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eastAsia="黑体" w:cs="黑体"/>
          <w:sz w:val="30"/>
          <w:szCs w:val="30"/>
        </w:rPr>
      </w:pPr>
      <w:r>
        <w:rPr>
          <w:rFonts w:hint="eastAsia" w:ascii="宋体" w:hAnsi="宋体" w:eastAsia="黑体" w:cs="黑体"/>
          <w:sz w:val="30"/>
          <w:szCs w:val="30"/>
        </w:rPr>
        <w:t>附件2</w:t>
      </w:r>
    </w:p>
    <w:p>
      <w:pPr>
        <w:jc w:val="center"/>
        <w:rPr>
          <w:rFonts w:hint="eastAsia" w:ascii="宋体" w:hAnsi="宋体" w:eastAsia="方正小标宋简体" w:cs="方正小标宋简体"/>
          <w:bCs/>
          <w:sz w:val="44"/>
          <w:szCs w:val="44"/>
        </w:rPr>
      </w:pPr>
      <w:bookmarkStart w:id="1" w:name="_GoBack"/>
      <w:bookmarkStart w:id="0" w:name="OLE_LINK1"/>
      <w:r>
        <w:rPr>
          <w:rFonts w:hint="eastAsia" w:ascii="宋体" w:hAnsi="宋体" w:eastAsia="方正小标宋简体" w:cs="方正小标宋简体"/>
          <w:bCs/>
          <w:sz w:val="44"/>
          <w:szCs w:val="44"/>
        </w:rPr>
        <w:t>租赁服务办理通知书</w:t>
      </w:r>
      <w:bookmarkEnd w:id="0"/>
    </w:p>
    <w:bookmarkEnd w:id="1"/>
    <w:p>
      <w:pPr>
        <w:spacing w:line="540" w:lineRule="exact"/>
        <w:rPr>
          <w:rFonts w:hint="eastAsia" w:ascii="宋体" w:hAnsi="宋体" w:eastAsia="仿宋"/>
          <w:sz w:val="30"/>
          <w:szCs w:val="30"/>
        </w:rPr>
      </w:pPr>
    </w:p>
    <w:p>
      <w:pPr>
        <w:spacing w:line="540" w:lineRule="exact"/>
        <w:rPr>
          <w:rFonts w:hint="eastAsia" w:ascii="宋体" w:hAnsi="宋体" w:eastAsia="仿宋"/>
          <w:sz w:val="30"/>
          <w:szCs w:val="30"/>
        </w:rPr>
      </w:pPr>
      <w:r>
        <w:rPr>
          <w:rFonts w:hint="eastAsia" w:ascii="宋体" w:hAnsi="宋体" w:eastAsia="仿宋"/>
          <w:sz w:val="30"/>
          <w:szCs w:val="30"/>
          <w:u w:val="single"/>
        </w:rPr>
        <w:t xml:space="preserve">                    </w:t>
      </w:r>
      <w:r>
        <w:rPr>
          <w:rFonts w:hint="eastAsia" w:ascii="宋体" w:hAnsi="宋体" w:eastAsia="仿宋"/>
          <w:sz w:val="30"/>
          <w:szCs w:val="30"/>
        </w:rPr>
        <w:t>：</w:t>
      </w:r>
    </w:p>
    <w:p>
      <w:pPr>
        <w:spacing w:line="540" w:lineRule="exact"/>
        <w:ind w:firstLine="600" w:firstLineChars="2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与你单位签订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eastAsia="仿宋_GB2312"/>
          <w:sz w:val="30"/>
          <w:szCs w:val="30"/>
        </w:rPr>
        <w:t>项目公共租赁住房租赁合同的家庭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仿宋_GB2312"/>
          <w:sz w:val="30"/>
          <w:szCs w:val="30"/>
        </w:rPr>
        <w:t>（身份证号码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 w:eastAsia="仿宋_GB2312"/>
          <w:sz w:val="30"/>
          <w:szCs w:val="30"/>
        </w:rPr>
        <w:t>，备案登记编号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仿宋_GB2312"/>
          <w:sz w:val="30"/>
          <w:szCs w:val="30"/>
        </w:rPr>
        <w:t>），经复核，仍符合公共租赁住房配租条件。依据我市保障性住房相关管理规定，市保障性住房管理中心作出以下决定：</w:t>
      </w:r>
    </w:p>
    <w:p>
      <w:pPr>
        <w:spacing w:line="540" w:lineRule="exact"/>
        <w:ind w:firstLine="600" w:firstLineChars="2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□同意该家庭办理承租人变更；</w:t>
      </w:r>
    </w:p>
    <w:p>
      <w:pPr>
        <w:spacing w:line="540" w:lineRule="exact"/>
        <w:ind w:firstLine="600" w:firstLineChars="2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□同意该家庭办理续租原有住房；</w:t>
      </w:r>
    </w:p>
    <w:p>
      <w:pPr>
        <w:spacing w:line="540" w:lineRule="exact"/>
        <w:ind w:firstLine="600" w:firstLineChars="2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□同意该家庭纳入公共租赁住房调换轮候册，有合适房屋时可调换。</w:t>
      </w:r>
    </w:p>
    <w:p>
      <w:pPr>
        <w:spacing w:line="540" w:lineRule="exact"/>
        <w:ind w:firstLine="600" w:firstLineChars="2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□同意该家庭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                               </w:t>
      </w:r>
    </w:p>
    <w:p>
      <w:pPr>
        <w:spacing w:line="540" w:lineRule="exact"/>
        <w:ind w:firstLine="600" w:firstLineChars="2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请你单位在收到本通知后，为该家庭办理相关手续，并在手续办理后及时将结果反馈市住房保障管理部门。本通知有效期六个月。</w:t>
      </w:r>
    </w:p>
    <w:p>
      <w:pPr>
        <w:spacing w:line="540" w:lineRule="exact"/>
        <w:ind w:firstLine="63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特此通知。</w:t>
      </w:r>
    </w:p>
    <w:p>
      <w:pPr>
        <w:spacing w:line="540" w:lineRule="exact"/>
        <w:ind w:firstLine="600" w:firstLineChars="2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联系人：           联系电话：</w:t>
      </w:r>
    </w:p>
    <w:p>
      <w:pPr>
        <w:spacing w:line="540" w:lineRule="exact"/>
        <w:ind w:firstLine="600" w:firstLineChars="200"/>
        <w:rPr>
          <w:rFonts w:hint="eastAsia" w:ascii="宋体" w:hAnsi="宋体" w:eastAsia="仿宋_GB2312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eastAsia" w:ascii="宋体" w:hAnsi="宋体" w:eastAsia="仿宋_GB2312"/>
          <w:sz w:val="30"/>
          <w:szCs w:val="30"/>
        </w:rPr>
      </w:pPr>
    </w:p>
    <w:p>
      <w:pPr>
        <w:spacing w:line="540" w:lineRule="exact"/>
        <w:ind w:right="320" w:firstLine="630"/>
        <w:jc w:val="right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市保障性住房管理中心</w:t>
      </w:r>
    </w:p>
    <w:p>
      <w:pPr>
        <w:spacing w:line="540" w:lineRule="exact"/>
        <w:ind w:right="640" w:firstLine="6150" w:firstLineChars="205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年   月   日</w:t>
      </w:r>
    </w:p>
    <w:p>
      <w:pPr>
        <w:spacing w:line="540" w:lineRule="exact"/>
        <w:ind w:right="640"/>
        <w:rPr>
          <w:rFonts w:hint="eastAsia" w:ascii="宋体" w:hAnsi="宋体" w:eastAsia="仿宋_GB2312"/>
          <w:sz w:val="30"/>
          <w:szCs w:val="30"/>
        </w:rPr>
      </w:pPr>
    </w:p>
    <w:p>
      <w:pPr>
        <w:spacing w:line="540" w:lineRule="exact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注：本通知书一式两份，交办理保障家庭入住手续单位一份，市保</w:t>
      </w:r>
    </w:p>
    <w:p>
      <w:pPr>
        <w:spacing w:line="540" w:lineRule="exact"/>
        <w:ind w:firstLine="600" w:firstLineChars="2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障性住房管理中心留存一份。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D5FE4"/>
    <w:rsid w:val="15CD5F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2016-06-24T02:03:00Z</dcterms:created>
  <dc:creator>Administrator</dc:creator>
  <cp:lastModifiedBy>Administrator</cp:lastModifiedBy>
  <dcterms:modified xsi:type="dcterms:W3CDTF">2016-06-24T02:08:58Z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