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Verdana" w:eastAsia="黑体" w:cs="宋体"/>
          <w:color w:val="000000"/>
          <w:kern w:val="0"/>
        </w:rPr>
      </w:pPr>
      <w:r>
        <w:rPr>
          <w:rFonts w:hint="eastAsia" w:ascii="黑体" w:hAnsi="Verdana" w:eastAsia="黑体" w:cs="宋体"/>
          <w:color w:val="000000"/>
          <w:kern w:val="0"/>
        </w:rPr>
        <w:t>附件</w:t>
      </w:r>
      <w:r>
        <w:rPr>
          <w:rFonts w:ascii="黑体" w:hAnsi="Verdana" w:eastAsia="黑体" w:cs="宋体"/>
          <w:color w:val="000000"/>
          <w:kern w:val="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Verdana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Verdana" w:eastAsia="方正小标宋简体" w:cs="宋体"/>
          <w:color w:val="000000"/>
          <w:kern w:val="0"/>
          <w:sz w:val="44"/>
          <w:szCs w:val="44"/>
        </w:rPr>
        <w:t>济源市道路交通事故社会救助基金一次性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Verdana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Verdana" w:eastAsia="方正小标宋简体" w:cs="宋体"/>
          <w:color w:val="000000"/>
          <w:kern w:val="0"/>
          <w:sz w:val="44"/>
          <w:szCs w:val="44"/>
        </w:rPr>
        <w:t>困难救助申请书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Verdana" w:cs="宋体"/>
          <w:color w:val="000000"/>
          <w:kern w:val="0"/>
          <w:sz w:val="30"/>
          <w:szCs w:val="30"/>
        </w:rPr>
      </w:pPr>
      <w:r>
        <w:rPr>
          <w:rFonts w:hint="eastAsia" w:ascii="仿宋_GB2312" w:hAnsi="Verdana" w:cs="宋体"/>
          <w:color w:val="000000"/>
          <w:kern w:val="0"/>
          <w:sz w:val="30"/>
          <w:szCs w:val="30"/>
          <w:lang w:val="en-US" w:eastAsia="zh-CN"/>
        </w:rPr>
        <w:t xml:space="preserve">                                                  </w:t>
      </w:r>
      <w:r>
        <w:rPr>
          <w:rFonts w:hint="eastAsia" w:ascii="仿宋_GB2312" w:hAnsi="Verdana" w:cs="宋体"/>
          <w:color w:val="000000"/>
          <w:kern w:val="0"/>
          <w:sz w:val="30"/>
          <w:szCs w:val="30"/>
        </w:rPr>
        <w:t>编号：</w:t>
      </w:r>
    </w:p>
    <w:tbl>
      <w:tblPr>
        <w:tblStyle w:val="3"/>
        <w:tblW w:w="9535" w:type="dxa"/>
        <w:jc w:val="center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121"/>
        <w:gridCol w:w="1842"/>
        <w:gridCol w:w="993"/>
        <w:gridCol w:w="1134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0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  <w:t>申请人信息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Verdana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份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证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Verdana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与受害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人关系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  <w:t>账户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户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与受害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人关系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0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账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  <w:jc w:val="center"/>
        </w:trPr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  <w:t>申请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  <w:t>理由</w:t>
            </w:r>
          </w:p>
        </w:tc>
        <w:tc>
          <w:tcPr>
            <w:tcW w:w="849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0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Verdana" w:cs="宋体"/>
                <w:b w:val="0"/>
                <w:bCs/>
                <w:color w:val="000000"/>
                <w:kern w:val="0"/>
                <w:sz w:val="30"/>
                <w:szCs w:val="30"/>
              </w:rPr>
              <w:t>声明</w:t>
            </w:r>
          </w:p>
        </w:tc>
        <w:tc>
          <w:tcPr>
            <w:tcW w:w="8492" w:type="dxa"/>
            <w:gridSpan w:val="6"/>
            <w:tcBorders>
              <w:tl2br w:val="nil"/>
              <w:tr2bl w:val="nil"/>
            </w:tcBorders>
          </w:tcPr>
          <w:p>
            <w:pPr>
              <w:widowControl/>
              <w:spacing w:beforeLines="50" w:line="400" w:lineRule="exact"/>
              <w:ind w:firstLine="31680" w:firstLineChars="200"/>
              <w:jc w:val="lef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我声明：我所提供的申请材料真实可靠，如有提供虚假材料骗取救助基金资金的，我承担由此产生的法律责任并返还所得款项。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320" w:lineRule="exact"/>
              <w:ind w:right="300"/>
              <w:jc w:val="righ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申请人签名：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康海报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唐人簡篆体">
    <w:altName w:val="Yu Gothic"/>
    <w:panose1 w:val="030F0600010101010101"/>
    <w:charset w:val="80"/>
    <w:family w:val="auto"/>
    <w:pitch w:val="default"/>
    <w:sig w:usb0="00000000" w:usb1="00000000" w:usb2="00000000" w:usb3="00000000" w:csb0="00020000" w:csb1="00000000"/>
  </w:font>
  <w:font w:name="新蒂剪纸体">
    <w:altName w:val="宋体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黑体-繁">
    <w:altName w:val="黑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A2ADC"/>
    <w:rsid w:val="59FA2A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2017-03-22T01:21:00Z</dcterms:created>
  <dc:creator>Administrator</dc:creator>
  <cp:lastModifiedBy>Administrator</cp:lastModifiedBy>
  <dcterms:modified xsi:type="dcterms:W3CDTF">2017-03-22T01:25:16Z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