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黑体" w:cs="仿宋_GB2312"/>
          <w:spacing w:val="8"/>
          <w:sz w:val="30"/>
          <w:szCs w:val="30"/>
        </w:rPr>
      </w:pPr>
      <w:r>
        <w:rPr>
          <w:rFonts w:hint="eastAsia" w:ascii="宋体" w:hAnsi="宋体" w:eastAsia="黑体" w:cs="仿宋_GB2312"/>
          <w:spacing w:val="8"/>
          <w:sz w:val="30"/>
          <w:szCs w:val="30"/>
        </w:rPr>
        <w:t>附件2</w:t>
      </w:r>
    </w:p>
    <w:p>
      <w:pPr>
        <w:widowControl/>
        <w:spacing w:after="240" w:afterLines="100" w:line="600" w:lineRule="exact"/>
        <w:jc w:val="center"/>
        <w:rPr>
          <w:rFonts w:hint="eastAsia" w:ascii="宋体" w:hAnsi="宋体" w:eastAsia="方正小标宋简体" w:cs="黑体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宋体"/>
          <w:sz w:val="44"/>
          <w:szCs w:val="44"/>
        </w:rPr>
        <w:t>济源市黄标车提前淘汰补助标准</w:t>
      </w:r>
      <w:bookmarkEnd w:id="0"/>
    </w:p>
    <w:bookmarkEnd w:id="1"/>
    <w:tbl>
      <w:tblPr>
        <w:tblStyle w:val="4"/>
        <w:tblW w:w="132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37"/>
        <w:gridCol w:w="1998"/>
        <w:gridCol w:w="2160"/>
        <w:gridCol w:w="2340"/>
        <w:gridCol w:w="2299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6" w:line="320" w:lineRule="exact"/>
              <w:ind w:left="208" w:right="128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 w:cs="黑体"/>
                <w:sz w:val="24"/>
              </w:rPr>
              <w:t>登记年限</w:t>
            </w:r>
          </w:p>
          <w:p>
            <w:pPr>
              <w:adjustRightInd w:val="0"/>
              <w:spacing w:before="16" w:line="320" w:lineRule="exact"/>
              <w:ind w:left="208" w:right="128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 w:cs="黑体"/>
                <w:sz w:val="24"/>
              </w:rPr>
              <w:t>车辆类型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43" w:line="320" w:lineRule="exact"/>
              <w:ind w:left="349" w:right="198" w:hanging="3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w w:val="98"/>
                <w:sz w:val="24"/>
              </w:rPr>
              <w:t>2005</w:t>
            </w:r>
            <w:r>
              <w:rPr>
                <w:rFonts w:hint="eastAsia" w:ascii="宋体" w:hAnsi="宋体" w:eastAsia="仿宋_GB2312" w:cs="黑体"/>
                <w:sz w:val="24"/>
              </w:rPr>
              <w:t>年及后（元）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sz w:val="24"/>
              </w:rPr>
              <w:t>2003</w:t>
            </w:r>
            <w:r>
              <w:rPr>
                <w:rFonts w:hint="eastAsia" w:ascii="宋体" w:hAnsi="宋体" w:eastAsia="仿宋_GB2312" w:cs="黑体"/>
                <w:sz w:val="24"/>
              </w:rPr>
              <w:t>—</w:t>
            </w:r>
            <w:r>
              <w:rPr>
                <w:rFonts w:hint="eastAsia" w:ascii="宋体" w:hAnsi="宋体" w:eastAsia="仿宋_GB2312"/>
                <w:spacing w:val="-20"/>
                <w:w w:val="98"/>
                <w:sz w:val="24"/>
              </w:rPr>
              <w:t>200</w:t>
            </w:r>
            <w:r>
              <w:rPr>
                <w:rFonts w:hint="eastAsia" w:ascii="宋体" w:hAnsi="宋体" w:eastAsia="仿宋_GB2312"/>
                <w:w w:val="98"/>
                <w:sz w:val="24"/>
              </w:rPr>
              <w:t>4</w:t>
            </w:r>
            <w:r>
              <w:rPr>
                <w:rFonts w:hint="eastAsia" w:ascii="宋体" w:hAnsi="宋体" w:eastAsia="仿宋_GB2312" w:cs="黑体"/>
                <w:sz w:val="24"/>
              </w:rPr>
              <w:t>年</w:t>
            </w:r>
          </w:p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 w:cs="黑体"/>
                <w:sz w:val="24"/>
              </w:rPr>
              <w:t>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sz w:val="24"/>
              </w:rPr>
              <w:t>2001</w:t>
            </w:r>
            <w:r>
              <w:rPr>
                <w:rFonts w:hint="eastAsia" w:ascii="宋体" w:hAnsi="宋体" w:eastAsia="仿宋_GB2312" w:cs="黑体"/>
                <w:sz w:val="24"/>
              </w:rPr>
              <w:t>—</w:t>
            </w:r>
            <w:r>
              <w:rPr>
                <w:rFonts w:hint="eastAsia" w:ascii="宋体" w:hAnsi="宋体" w:eastAsia="仿宋_GB2312"/>
                <w:spacing w:val="-20"/>
                <w:w w:val="98"/>
                <w:sz w:val="24"/>
              </w:rPr>
              <w:t>200</w:t>
            </w:r>
            <w:r>
              <w:rPr>
                <w:rFonts w:hint="eastAsia" w:ascii="宋体" w:hAnsi="宋体" w:eastAsia="仿宋_GB2312"/>
                <w:w w:val="98"/>
                <w:sz w:val="24"/>
              </w:rPr>
              <w:t>2</w:t>
            </w:r>
            <w:r>
              <w:rPr>
                <w:rFonts w:hint="eastAsia" w:ascii="宋体" w:hAnsi="宋体" w:eastAsia="仿宋_GB2312" w:cs="黑体"/>
                <w:sz w:val="24"/>
              </w:rPr>
              <w:t>年</w:t>
            </w:r>
          </w:p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 w:cs="黑体"/>
                <w:sz w:val="24"/>
              </w:rPr>
              <w:t>（元）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sz w:val="24"/>
              </w:rPr>
              <w:t>1999</w:t>
            </w:r>
            <w:r>
              <w:rPr>
                <w:rFonts w:hint="eastAsia" w:ascii="宋体" w:hAnsi="宋体" w:eastAsia="仿宋_GB2312" w:cs="黑体"/>
                <w:sz w:val="24"/>
              </w:rPr>
              <w:t>—</w:t>
            </w:r>
            <w:r>
              <w:rPr>
                <w:rFonts w:hint="eastAsia" w:ascii="宋体" w:hAnsi="宋体" w:eastAsia="仿宋_GB2312"/>
                <w:spacing w:val="-20"/>
                <w:w w:val="98"/>
                <w:sz w:val="24"/>
              </w:rPr>
              <w:t>200</w:t>
            </w:r>
            <w:r>
              <w:rPr>
                <w:rFonts w:hint="eastAsia" w:ascii="宋体" w:hAnsi="宋体" w:eastAsia="仿宋_GB2312"/>
                <w:w w:val="98"/>
                <w:sz w:val="24"/>
              </w:rPr>
              <w:t>0</w:t>
            </w:r>
            <w:r>
              <w:rPr>
                <w:rFonts w:hint="eastAsia" w:ascii="宋体" w:hAnsi="宋体" w:eastAsia="仿宋_GB2312" w:cs="黑体"/>
                <w:sz w:val="24"/>
              </w:rPr>
              <w:t>年</w:t>
            </w:r>
          </w:p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仿宋_GB2312" w:cs="黑体"/>
                <w:sz w:val="24"/>
              </w:rPr>
              <w:t>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43" w:line="320" w:lineRule="exact"/>
              <w:ind w:left="312" w:right="161" w:hanging="3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w w:val="98"/>
                <w:sz w:val="24"/>
              </w:rPr>
              <w:t>199</w:t>
            </w:r>
            <w:r>
              <w:rPr>
                <w:rFonts w:hint="eastAsia" w:ascii="宋体" w:hAnsi="宋体" w:eastAsia="仿宋_GB2312"/>
                <w:w w:val="98"/>
                <w:sz w:val="24"/>
              </w:rPr>
              <w:t>8</w:t>
            </w:r>
            <w:r>
              <w:rPr>
                <w:rFonts w:hint="eastAsia" w:ascii="宋体" w:hAnsi="宋体" w:eastAsia="仿宋_GB2312"/>
                <w:spacing w:val="-24"/>
                <w:w w:val="98"/>
                <w:sz w:val="24"/>
              </w:rPr>
              <w:t>年及以前</w:t>
            </w:r>
            <w:r>
              <w:rPr>
                <w:rFonts w:hint="eastAsia" w:ascii="宋体" w:hAnsi="宋体" w:eastAsia="仿宋_GB2312" w:cs="黑体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重型载货车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9000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6000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3500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中型载货车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6500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3000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750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轻型载货车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4500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2500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1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大型载客车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9000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6500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4000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中型载客车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2500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小型载客车</w:t>
            </w:r>
          </w:p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（柴油）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3500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2250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微型载客车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2500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1750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exact"/>
          <w:jc w:val="center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小型载客车</w:t>
            </w:r>
          </w:p>
          <w:p>
            <w:pPr>
              <w:adjustRightInd w:val="0"/>
              <w:ind w:left="168"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（汽油）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4500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679F"/>
    <w:rsid w:val="1BDB6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2016-06-24T03:02:00Z</dcterms:created>
  <dc:creator>Administrator</dc:creator>
  <cp:lastModifiedBy>Administrator</cp:lastModifiedBy>
  <dcterms:modified xsi:type="dcterms:W3CDTF">2016-06-24T03:05:38Z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