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sz w:val="36"/>
          <w:szCs w:val="36"/>
        </w:rPr>
      </w:pPr>
      <w:r>
        <w:rPr>
          <w:rFonts w:hint="eastAsia" w:ascii="宋体" w:hAnsi="宋体" w:eastAsia="黑体" w:cs="黑体"/>
          <w:b w:val="0"/>
          <w:bCs w:val="0"/>
          <w:sz w:val="36"/>
          <w:szCs w:val="36"/>
        </w:rPr>
        <w:t>附</w:t>
      </w:r>
      <w:r>
        <w:rPr>
          <w:rFonts w:hint="eastAsia" w:ascii="宋体" w:hAnsi="宋体" w:eastAsia="黑体" w:cs="黑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黑体" w:cs="黑体"/>
          <w:b w:val="0"/>
          <w:bCs w:val="0"/>
          <w:sz w:val="36"/>
          <w:szCs w:val="36"/>
        </w:rPr>
        <w:t>件</w:t>
      </w:r>
    </w:p>
    <w:p>
      <w:pPr>
        <w:pStyle w:val="2"/>
        <w:rPr>
          <w:rFonts w:hint="eastAsia"/>
        </w:rPr>
      </w:pPr>
    </w:p>
    <w:p>
      <w:pPr>
        <w:widowControl w:val="0"/>
        <w:wordWrap/>
        <w:adjustRightInd w:val="0"/>
        <w:snapToGrid/>
        <w:spacing w:line="640" w:lineRule="exact"/>
        <w:ind w:left="0" w:leftChars="0" w:firstLine="0" w:firstLineChars="0"/>
        <w:jc w:val="center"/>
        <w:textAlignment w:val="auto"/>
        <w:outlineLvl w:val="9"/>
        <w:rPr>
          <w:rFonts w:hint="eastAsia" w:ascii="宋体" w:hAnsi="宋体" w:eastAsia="方正小标宋简体" w:cs="仿宋_GB2312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济源市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四水同治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工作领导小组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成员名单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组  长：石迎军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副组长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：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王惠民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常务副市长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李拴根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副市长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侯  波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副市长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成  员：李会林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市委宣传部副部长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张北平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市政府副秘书长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牛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友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谊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市政府副秘书长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李军玲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市委农办常务副主任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、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农牧局局长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汤继涛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市发展和改革委员会主任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赵金刚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市工业和信息化委员会主任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王利民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市财政局局长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卢多璋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市国土资源局局长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刘慧华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市旅游发展委员会副主任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刘万玉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市住房和城乡建设局局长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安东利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市交通运输局局长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刘根胜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市水利局局长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成  铖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环境保护局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孔庆功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市审计局局长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曹金刚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济源黄河河务局局长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李永江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河口村水库管理局局长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王天中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市林业局局长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翟长英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市粮食局局长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徐传玺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市气象局局长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吴庆申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济源水文水资源勘测局局长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祝远峰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焦作市引沁灌区管理局局长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李克勇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济源黄河河务局副局长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0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 xml:space="preserve">        王培梁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val="en-US" w:eastAsia="zh-CN"/>
        </w:rPr>
        <w:t>（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</w:rPr>
        <w:t>市委市政府督查局副局长</w:t>
      </w:r>
      <w:r>
        <w:rPr>
          <w:rFonts w:hint="eastAsia" w:ascii="宋体" w:hAnsi="宋体" w:eastAsia="仿宋_GB2312" w:cs="仿宋_GB2312"/>
          <w:b w:val="0"/>
          <w:bCs w:val="0"/>
          <w:spacing w:val="0"/>
          <w:sz w:val="30"/>
          <w:szCs w:val="30"/>
          <w:lang w:eastAsia="zh-CN"/>
        </w:rPr>
        <w:t>）</w:t>
      </w:r>
    </w:p>
    <w:p>
      <w:pPr>
        <w:widowControl w:val="0"/>
        <w:wordWrap/>
        <w:adjustRightInd w:val="0"/>
        <w:snapToGrid/>
        <w:spacing w:line="590" w:lineRule="exact"/>
        <w:ind w:left="0" w:leftChars="0" w:firstLine="632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</w:rPr>
        <w:t>领导小组下设办公室，承担领导小组的日常工作，办公室设在市水利局，水利局局长刘根胜兼任办公室主任，水利局党组成员、抗旱防汛办公室主任崔丙伟兼任常务副主任，财政局副局长、济源黄河河务局副局长、发展和改革委员会副主任、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lang w:eastAsia="zh-CN"/>
        </w:rPr>
        <w:t>国土资源局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</w:rPr>
        <w:t>副局长、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lang w:eastAsia="zh-CN"/>
        </w:rPr>
        <w:t>环境保护局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</w:rPr>
        <w:t>副局长、住房和城乡建设局副局长、交通运输局副局长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  <w:lang w:eastAsia="zh-CN"/>
        </w:rPr>
        <w:t>兼任副主任</w:t>
      </w:r>
      <w:r>
        <w:rPr>
          <w:rFonts w:hint="eastAsia" w:ascii="宋体" w:hAnsi="宋体" w:eastAsia="仿宋_GB2312" w:cs="仿宋_GB2312"/>
          <w:b w:val="0"/>
          <w:bCs w:val="0"/>
          <w:spacing w:val="8"/>
          <w:sz w:val="30"/>
          <w:szCs w:val="30"/>
        </w:rPr>
        <w:t>。</w:t>
      </w:r>
    </w:p>
    <w:p/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">
    <w:name w:val="Body Text First Indent"/>
    <w:basedOn w:val="3"/>
    <w:pPr>
      <w:ind w:firstLine="420" w:firstLineChars="100"/>
      <w:jc w:val="left"/>
    </w:pPr>
    <w:rPr>
      <w:rFonts w:cs="Times New Roman"/>
      <w:szCs w:val="20"/>
    </w:rPr>
  </w:style>
  <w:style w:type="paragraph" w:styleId="3">
    <w:name w:val="Body Text"/>
    <w:basedOn w:val="1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2019-06-12T17:11:56Z</dcterms:created>
  <dcterms:modified xsi:type="dcterms:W3CDTF">2019-06-12T17:12:16Z</dcterms:modified>
  <dc:title>附  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