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9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黑体"/>
          <w:sz w:val="32"/>
          <w:szCs w:val="32"/>
        </w:rPr>
        <w:t>件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0"/>
        <w:rPr>
          <w:rFonts w:hint="eastAsia" w:ascii="楷体_GB2312" w:hAnsi="楷体_GB2312" w:eastAsia="楷体_GB2312" w:cs="楷体_GB2312"/>
          <w:b w:val="0"/>
          <w:color w:val="000000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0"/>
        <w:rPr>
          <w:rFonts w:hint="default" w:eastAsia="方正小标宋简体" w:cs="方正小标宋简体"/>
          <w:b w:val="0"/>
          <w:color w:val="000000"/>
          <w:kern w:val="2"/>
          <w:sz w:val="44"/>
          <w:szCs w:val="44"/>
        </w:rPr>
      </w:pPr>
      <w:bookmarkStart w:id="0" w:name="_GoBack"/>
      <w:r>
        <w:rPr>
          <w:rFonts w:eastAsia="方正小标宋简体" w:cs="方正小标宋简体"/>
          <w:b w:val="0"/>
          <w:color w:val="000000"/>
          <w:kern w:val="2"/>
          <w:sz w:val="44"/>
          <w:szCs w:val="44"/>
        </w:rPr>
        <w:t>济源市重点项目建设周例会工作制度</w:t>
      </w:r>
    </w:p>
    <w:bookmarkEnd w:id="0"/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kern w:val="2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kern w:val="2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8"/>
          <w:kern w:val="2"/>
          <w:sz w:val="30"/>
          <w:szCs w:val="30"/>
        </w:rPr>
        <w:t>为进一步凝聚部门工作合力，及时高效解决重点项目建设难题，确保重点项目建设顺利推进，促进全市经济高质量发展，现结合我市实际，制定重点项目建设周例会工作制度。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黑体" w:hAnsi="黑体" w:eastAsia="黑体" w:cs="黑体"/>
          <w:color w:val="000000"/>
          <w:spacing w:val="8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8"/>
          <w:sz w:val="30"/>
          <w:szCs w:val="30"/>
        </w:rPr>
        <w:t>一、工作范围及任务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kern w:val="2"/>
          <w:sz w:val="30"/>
          <w:szCs w:val="30"/>
        </w:rPr>
      </w:pPr>
      <w:r>
        <w:rPr>
          <w:rFonts w:hint="eastAsia" w:ascii="宋体" w:hAnsi="宋体" w:eastAsia="楷体_GB2312" w:cs="楷体_GB2312"/>
          <w:color w:val="000000"/>
          <w:spacing w:val="8"/>
          <w:kern w:val="2"/>
          <w:sz w:val="30"/>
          <w:szCs w:val="30"/>
          <w:lang w:val="en-US" w:eastAsia="zh-CN" w:bidi="ar-SA"/>
        </w:rPr>
        <w:t>1.工作范围。</w:t>
      </w:r>
      <w:r>
        <w:rPr>
          <w:rFonts w:hint="eastAsia" w:ascii="宋体" w:hAnsi="宋体" w:eastAsia="仿宋_GB2312" w:cs="仿宋_GB2312"/>
          <w:color w:val="000000"/>
          <w:spacing w:val="8"/>
          <w:kern w:val="2"/>
          <w:sz w:val="30"/>
          <w:szCs w:val="30"/>
        </w:rPr>
        <w:t>省市重点项目、中央预算内资金项目及市委、市政府确定的事关全市经济社会发展全局的重大建设项目。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</w:pPr>
      <w:r>
        <w:rPr>
          <w:rFonts w:hint="eastAsia" w:ascii="宋体" w:hAnsi="宋体" w:eastAsia="楷体_GB2312" w:cs="楷体_GB2312"/>
          <w:color w:val="000000"/>
          <w:spacing w:val="8"/>
          <w:kern w:val="2"/>
          <w:sz w:val="30"/>
          <w:szCs w:val="30"/>
          <w:lang w:val="en-US" w:eastAsia="zh-CN" w:bidi="ar-SA"/>
        </w:rPr>
        <w:t>2.主要任务。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听取全市重点项目进展情况汇报；听取重点项目责任单位项目建设中存在问题的情况汇报；听取市督查部门关于周例会确定事项进展情况汇报；研究确定新上项目选址问题；研究解决重点项目在手续办理、项目推进过程中出现的各类突出问题，界定责任，明确工作措施和</w:t>
      </w:r>
      <w:r>
        <w:rPr>
          <w:rFonts w:hint="eastAsia" w:ascii="宋体" w:hAnsi="宋体" w:eastAsia="仿宋_GB2312" w:cs="仿宋_GB2312"/>
          <w:spacing w:val="8"/>
          <w:sz w:val="30"/>
          <w:szCs w:val="30"/>
        </w:rPr>
        <w:t>办理时限等，跟踪督促相关部门按照规定时限完成会议交办事项，强力推进重点项目建设。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黑体" w:hAnsi="黑体" w:eastAsia="黑体" w:cs="黑体"/>
          <w:color w:val="000000"/>
          <w:spacing w:val="8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8"/>
          <w:sz w:val="30"/>
          <w:szCs w:val="30"/>
        </w:rPr>
        <w:t>二、组织形式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</w:pPr>
      <w:r>
        <w:rPr>
          <w:rFonts w:hint="eastAsia" w:ascii="宋体" w:hAnsi="宋体" w:eastAsia="楷体_GB2312" w:cs="楷体_GB2312"/>
          <w:color w:val="000000"/>
          <w:spacing w:val="8"/>
          <w:sz w:val="30"/>
          <w:szCs w:val="30"/>
        </w:rPr>
        <w:t>1.会议组织。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周例会由市政府市长、或市长委托常务副市长主持召开，相关副市长参加。原则上每周二召开，根据工作需要可临时召开，也可采取现场办公的形式进行。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</w:pPr>
      <w:r>
        <w:rPr>
          <w:rFonts w:hint="eastAsia" w:ascii="宋体" w:hAnsi="宋体" w:eastAsia="楷体_GB2312" w:cs="楷体_GB2312"/>
          <w:color w:val="000000"/>
          <w:spacing w:val="8"/>
          <w:sz w:val="30"/>
          <w:szCs w:val="30"/>
        </w:rPr>
        <w:t>2.参会单位。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市政府办公室、督查部门、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eastAsia="zh-CN"/>
        </w:rPr>
        <w:t>发展和改革委员会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、财政局、国土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eastAsia="zh-CN"/>
        </w:rPr>
        <w:t>资源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局、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eastAsia="zh-CN"/>
        </w:rPr>
        <w:t>城乡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规划局、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eastAsia="zh-CN"/>
        </w:rPr>
        <w:t>环境保护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局、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eastAsia="zh-CN"/>
        </w:rPr>
        <w:t>机构编制委员会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、行政服务中心、大项目办公室为固定参会单位，根据会议议题确定当期其他参会单位。参会单位由单位主要负责人和熟悉业务的主管负责人参加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eastAsia="zh-CN"/>
        </w:rPr>
        <w:t>，必要时可邀请市纪委监察委领导同志参加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</w:pPr>
      <w:r>
        <w:rPr>
          <w:rFonts w:hint="eastAsia" w:ascii="宋体" w:hAnsi="宋体" w:eastAsia="楷体_GB2312" w:cs="楷体_GB2312"/>
          <w:color w:val="000000"/>
          <w:spacing w:val="8"/>
          <w:sz w:val="30"/>
          <w:szCs w:val="30"/>
        </w:rPr>
        <w:t>3.组织单位。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周例会由市政府大项目办公室负责组织实施，逐步形成项目建设问题收集分类、集体会商、决策交办、跟踪督导、办结销号的工作机制。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黑体" w:hAnsi="黑体" w:eastAsia="黑体" w:cs="黑体"/>
          <w:color w:val="000000"/>
          <w:spacing w:val="8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8"/>
          <w:sz w:val="30"/>
          <w:szCs w:val="30"/>
        </w:rPr>
        <w:t>三、工作流程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</w:pPr>
      <w:r>
        <w:rPr>
          <w:rFonts w:hint="eastAsia" w:ascii="宋体" w:hAnsi="宋体" w:eastAsia="楷体_GB2312" w:cs="楷体_GB2312"/>
          <w:color w:val="000000"/>
          <w:spacing w:val="8"/>
          <w:sz w:val="30"/>
          <w:szCs w:val="30"/>
        </w:rPr>
        <w:t>1.收集项目问题。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各项目责任单位负责本辖区重点项目问题的收集上报，每周五前，各项目责任单位将收集到的重点项目问题及解决方案（相关材料需经单位主要领导审核签字、盖章）集中报送市政府大项目办公室。市政府大项目办公室同时建立问题直报制度，直接征求重点项目建设单位的问题或意见。市政府大项目办公室负责对收集到的问题进行梳理分类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</w:pPr>
      <w:r>
        <w:rPr>
          <w:rFonts w:hint="eastAsia" w:ascii="宋体" w:hAnsi="宋体" w:eastAsia="楷体_GB2312" w:cs="楷体_GB2312"/>
          <w:color w:val="000000"/>
          <w:spacing w:val="8"/>
          <w:sz w:val="30"/>
          <w:szCs w:val="30"/>
        </w:rPr>
        <w:t>2.制定会议方案。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市政府大项目办公室根据项目问题汇总情况，确定周例会议题，制定会议方案，并对上会项目的存在问题提出解决方案，明确责任单位和办理时限。每周一经分管副秘书长和秘书长审核后，报市长和常务副市长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</w:pPr>
      <w:r>
        <w:rPr>
          <w:rFonts w:hint="eastAsia" w:ascii="宋体" w:hAnsi="宋体" w:eastAsia="楷体_GB2312" w:cs="楷体_GB2312"/>
          <w:color w:val="000000"/>
          <w:spacing w:val="8"/>
          <w:sz w:val="30"/>
          <w:szCs w:val="30"/>
        </w:rPr>
        <w:t>3.组织召开会议。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会议方案确定后，由市政府办公室、市政府大项目办公室负责下发会议通知，印发会议材料，组织召开重点项目建设周例会。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</w:pPr>
      <w:r>
        <w:rPr>
          <w:rFonts w:hint="eastAsia" w:ascii="宋体" w:hAnsi="宋体" w:eastAsia="楷体_GB2312" w:cs="楷体_GB2312"/>
          <w:color w:val="000000"/>
          <w:spacing w:val="8"/>
          <w:sz w:val="30"/>
          <w:szCs w:val="30"/>
        </w:rPr>
        <w:t>4.研究会商决策。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市政府大项目办公室汇报周例会议题情况，项目责任单位依次对项目建设问题进行情况说明，参会单位集体会商解决项目问题，确定解决方案。参会单位在会议上要明确发表意见，对协调的问题事项当场能办结的要当场办结，当场不能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办结的要限时办结。主持人根据会商情况明确项目办理要求和意见。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黑体" w:hAnsi="黑体" w:eastAsia="黑体" w:cs="黑体"/>
          <w:color w:val="000000"/>
          <w:spacing w:val="8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8"/>
          <w:sz w:val="30"/>
          <w:szCs w:val="30"/>
        </w:rPr>
        <w:t>四、督导落实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</w:pPr>
      <w:r>
        <w:rPr>
          <w:rFonts w:hint="eastAsia" w:ascii="宋体" w:hAnsi="宋体" w:eastAsia="楷体_GB2312" w:cs="楷体_GB2312"/>
          <w:color w:val="000000"/>
          <w:spacing w:val="8"/>
          <w:sz w:val="30"/>
          <w:szCs w:val="30"/>
        </w:rPr>
        <w:t>1.印发会议纪要。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市政府大项目办公室根据周例会研究确定事项起草会议纪要初稿，经市政府办公室审核后，报常务副市长签发。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</w:pPr>
      <w:r>
        <w:rPr>
          <w:rFonts w:hint="eastAsia" w:ascii="宋体" w:hAnsi="宋体" w:eastAsia="楷体_GB2312" w:cs="楷体_GB2312"/>
          <w:color w:val="000000"/>
          <w:spacing w:val="8"/>
          <w:sz w:val="30"/>
          <w:szCs w:val="30"/>
        </w:rPr>
        <w:t>2.跟踪督导落实。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市督查部门根据会议纪要确定的办理事项、责任单位、工作任务和时限要求，及时建立问题督导台账，按照时间节点要求进行督导落实，督办事项办理结果每周通报一次。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楷体_GB2312" w:cs="楷体_GB2312"/>
          <w:color w:val="000000"/>
          <w:spacing w:val="8"/>
          <w:sz w:val="30"/>
          <w:szCs w:val="30"/>
        </w:rPr>
        <w:t>3.项目问题销号。</w:t>
      </w:r>
      <w:r>
        <w:rPr>
          <w:rFonts w:hint="eastAsia" w:ascii="宋体" w:hAnsi="宋体" w:eastAsia="仿宋_GB2312" w:cs="仿宋_GB2312"/>
          <w:spacing w:val="8"/>
          <w:sz w:val="30"/>
          <w:szCs w:val="30"/>
        </w:rPr>
        <w:t>办结事项需承办单位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shd w:val="clear" w:color="auto" w:fill="FFFFFF"/>
        </w:rPr>
        <w:t>书面上报市督查部门申请销号，经</w:t>
      </w:r>
      <w:r>
        <w:rPr>
          <w:rFonts w:hint="eastAsia" w:ascii="宋体" w:hAnsi="宋体" w:eastAsia="仿宋_GB2312" w:cs="仿宋_GB2312"/>
          <w:spacing w:val="8"/>
          <w:sz w:val="30"/>
          <w:szCs w:val="30"/>
        </w:rPr>
        <w:t>核实项目建设单位、责任单位后，予以核销。未办结事项，由承办单位负责人说明情况，并经主持人同意后，继续列入督导台账。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90" w:lineRule="exact"/>
        <w:ind w:firstLine="632" w:firstLineChars="200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 w:eastAsia="楷体_GB2312" w:cs="楷体_GB2312"/>
          <w:color w:val="000000"/>
          <w:spacing w:val="8"/>
          <w:sz w:val="30"/>
          <w:szCs w:val="30"/>
        </w:rPr>
        <w:t>4.开展效能问责。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对于周例会确定事项，各承办单位要安排专人跟踪落实。对逾期未办理、落实不力、懒政怠政的问题，由市监察委予以问责。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33044"/>
    <w:rsid w:val="1233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2019-02-12T05:27:00Z</dcterms:created>
  <dc:creator>Administrator</dc:creator>
  <cp:lastModifiedBy>Administrator</cp:lastModifiedBy>
  <dcterms:modified xsi:type="dcterms:W3CDTF">2019-02-12T05:28:25Z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