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附件</w:t>
      </w:r>
      <w:r>
        <w:rPr>
          <w:rFonts w:ascii="宋体" w:hAnsi="宋体" w:eastAsia="黑体"/>
          <w:sz w:val="30"/>
          <w:szCs w:val="30"/>
        </w:rPr>
        <w:t>1</w:t>
      </w:r>
    </w:p>
    <w:p>
      <w:pPr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济源市电子政务项目建设申报表</w:t>
      </w:r>
    </w:p>
    <w:bookmarkEnd w:id="0"/>
    <w:p>
      <w:pPr>
        <w:rPr>
          <w:rFonts w:ascii="宋体" w:hAnsi="宋体" w:eastAsia="黑体"/>
        </w:rPr>
      </w:pPr>
    </w:p>
    <w:p>
      <w:pPr>
        <w:spacing w:after="72" w:afterLines="30" w:line="520" w:lineRule="exact"/>
        <w:ind w:firstLine="280" w:firstLineChars="100"/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申报单位：（盖章）</w:t>
      </w:r>
      <w:r>
        <w:rPr>
          <w:rFonts w:ascii="宋体" w:hAnsi="宋体" w:eastAsia="仿宋_GB2312" w:cs="仿宋_GB2312"/>
          <w:sz w:val="28"/>
          <w:szCs w:val="28"/>
        </w:rPr>
        <w:t xml:space="preserve">        </w:t>
      </w:r>
      <w:r>
        <w:rPr>
          <w:rFonts w:hint="eastAsia" w:ascii="宋体" w:hAnsi="宋体" w:eastAsia="仿宋_GB2312" w:cs="仿宋_GB2312"/>
          <w:sz w:val="28"/>
          <w:szCs w:val="28"/>
        </w:rPr>
        <w:t xml:space="preserve">             </w:t>
      </w:r>
      <w:r>
        <w:rPr>
          <w:rFonts w:ascii="宋体" w:hAnsi="宋体" w:eastAsia="仿宋_GB2312" w:cs="仿宋_GB2312"/>
          <w:sz w:val="28"/>
          <w:szCs w:val="28"/>
        </w:rPr>
        <w:t xml:space="preserve">    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  <w:r>
        <w:rPr>
          <w:rFonts w:ascii="宋体" w:hAnsi="宋体" w:eastAsia="仿宋_GB2312" w:cs="仿宋_GB2312"/>
          <w:sz w:val="28"/>
          <w:szCs w:val="28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ascii="宋体" w:hAnsi="宋体" w:eastAsia="仿宋_GB2312" w:cs="仿宋_GB2312"/>
          <w:sz w:val="28"/>
          <w:szCs w:val="28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日</w:t>
      </w:r>
    </w:p>
    <w:tbl>
      <w:tblPr>
        <w:tblStyle w:val="4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34"/>
        <w:gridCol w:w="2318"/>
        <w:gridCol w:w="1316"/>
        <w:gridCol w:w="1041"/>
        <w:gridCol w:w="135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8"/>
              </w:rPr>
              <w:t>新建</w:t>
            </w:r>
          </w:p>
        </w:tc>
        <w:tc>
          <w:tcPr>
            <w:tcW w:w="11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8"/>
              </w:rPr>
              <w:t>□续建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53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z w:val="28"/>
                <w:szCs w:val="28"/>
              </w:rPr>
              <w:t>项目概况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8" w:hRule="atLeast"/>
          <w:jc w:val="center"/>
        </w:trPr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z w:val="28"/>
                <w:szCs w:val="28"/>
              </w:rPr>
              <w:t>项目主要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z w:val="28"/>
                <w:szCs w:val="28"/>
              </w:rPr>
              <w:t>建设内容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6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60C8"/>
    <w:rsid w:val="6D535020"/>
    <w:rsid w:val="7DE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2018-06-01T01:18:00Z</dcterms:created>
  <dc:creator>lich_king</dc:creator>
  <cp:lastModifiedBy>lich_king</cp:lastModifiedBy>
  <dcterms:modified xsi:type="dcterms:W3CDTF">2018-06-01T01:18:35Z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