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2D1" w:rsidRPr="00C95183" w:rsidRDefault="002032D1" w:rsidP="002032D1">
      <w:pPr>
        <w:spacing w:line="600" w:lineRule="exact"/>
        <w:rPr>
          <w:rFonts w:eastAsia="黑体"/>
        </w:rPr>
      </w:pPr>
      <w:r w:rsidRPr="00C95183">
        <w:rPr>
          <w:rFonts w:eastAsia="黑体" w:hint="eastAsia"/>
        </w:rPr>
        <w:t>附件</w:t>
      </w:r>
      <w:r w:rsidRPr="00C95183">
        <w:rPr>
          <w:rFonts w:eastAsia="黑体"/>
        </w:rPr>
        <w:t>1</w:t>
      </w:r>
    </w:p>
    <w:p w:rsidR="002032D1" w:rsidRPr="00C95183" w:rsidRDefault="002032D1" w:rsidP="002032D1">
      <w:pPr>
        <w:spacing w:afterLines="150" w:after="360" w:line="640" w:lineRule="exact"/>
        <w:jc w:val="center"/>
        <w:rPr>
          <w:rFonts w:eastAsia="方正小标宋简体"/>
          <w:sz w:val="44"/>
          <w:szCs w:val="44"/>
        </w:rPr>
      </w:pPr>
      <w:bookmarkStart w:id="0" w:name="_GoBack"/>
      <w:r w:rsidRPr="00C95183">
        <w:rPr>
          <w:rFonts w:eastAsia="方正小标宋简体" w:hint="eastAsia"/>
          <w:sz w:val="44"/>
          <w:szCs w:val="44"/>
        </w:rPr>
        <w:t>市政府决定第三批取消的证明事项清单</w:t>
      </w:r>
    </w:p>
    <w:tbl>
      <w:tblPr>
        <w:tblW w:w="13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60"/>
        <w:gridCol w:w="1589"/>
        <w:gridCol w:w="2133"/>
        <w:gridCol w:w="3081"/>
        <w:gridCol w:w="1650"/>
        <w:gridCol w:w="2175"/>
        <w:gridCol w:w="2565"/>
      </w:tblGrid>
      <w:tr w:rsidR="002032D1" w:rsidRPr="00C95183" w:rsidTr="0066305F">
        <w:trPr>
          <w:trHeight w:val="736"/>
          <w:tblHeader/>
          <w:jc w:val="center"/>
        </w:trPr>
        <w:tc>
          <w:tcPr>
            <w:tcW w:w="660" w:type="dxa"/>
            <w:tcBorders>
              <w:top w:val="single" w:sz="4" w:space="0" w:color="auto"/>
              <w:left w:val="single" w:sz="4" w:space="0" w:color="auto"/>
              <w:bottom w:val="single" w:sz="4" w:space="0" w:color="auto"/>
              <w:right w:val="single" w:sz="4" w:space="0" w:color="auto"/>
            </w:tcBorders>
            <w:vAlign w:val="center"/>
          </w:tcPr>
          <w:bookmarkEnd w:id="0"/>
          <w:p w:rsidR="002032D1" w:rsidRPr="00C95183" w:rsidRDefault="002032D1" w:rsidP="0066305F">
            <w:pPr>
              <w:widowControl/>
              <w:jc w:val="center"/>
              <w:rPr>
                <w:rFonts w:eastAsia="黑体" w:cs="宋体"/>
                <w:bCs/>
                <w:kern w:val="0"/>
                <w:sz w:val="22"/>
                <w:szCs w:val="22"/>
              </w:rPr>
            </w:pPr>
            <w:r w:rsidRPr="00C95183">
              <w:rPr>
                <w:rFonts w:eastAsia="黑体" w:cs="宋体" w:hint="eastAsia"/>
                <w:bCs/>
                <w:kern w:val="0"/>
                <w:sz w:val="22"/>
                <w:szCs w:val="22"/>
              </w:rPr>
              <w:t>序号</w:t>
            </w:r>
          </w:p>
        </w:tc>
        <w:tc>
          <w:tcPr>
            <w:tcW w:w="1589"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jc w:val="center"/>
              <w:rPr>
                <w:rFonts w:eastAsia="黑体" w:cs="宋体"/>
                <w:bCs/>
                <w:kern w:val="0"/>
                <w:sz w:val="22"/>
                <w:szCs w:val="22"/>
              </w:rPr>
            </w:pPr>
            <w:r w:rsidRPr="00C95183">
              <w:rPr>
                <w:rFonts w:eastAsia="黑体" w:cs="宋体" w:hint="eastAsia"/>
                <w:bCs/>
                <w:kern w:val="0"/>
                <w:sz w:val="22"/>
                <w:szCs w:val="22"/>
              </w:rPr>
              <w:t>受理部门</w:t>
            </w:r>
          </w:p>
        </w:tc>
        <w:tc>
          <w:tcPr>
            <w:tcW w:w="2133"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jc w:val="center"/>
              <w:rPr>
                <w:rFonts w:eastAsia="黑体" w:cs="宋体"/>
                <w:bCs/>
                <w:kern w:val="0"/>
                <w:sz w:val="22"/>
                <w:szCs w:val="22"/>
              </w:rPr>
            </w:pPr>
            <w:r w:rsidRPr="00C95183">
              <w:rPr>
                <w:rFonts w:eastAsia="黑体" w:cs="宋体" w:hint="eastAsia"/>
                <w:bCs/>
                <w:kern w:val="0"/>
                <w:sz w:val="22"/>
                <w:szCs w:val="22"/>
              </w:rPr>
              <w:t>证明（盖章）</w:t>
            </w:r>
          </w:p>
          <w:p w:rsidR="002032D1" w:rsidRPr="00C95183" w:rsidRDefault="002032D1" w:rsidP="0066305F">
            <w:pPr>
              <w:widowControl/>
              <w:jc w:val="center"/>
              <w:rPr>
                <w:rFonts w:eastAsia="黑体" w:cs="宋体"/>
                <w:bCs/>
                <w:kern w:val="0"/>
                <w:sz w:val="22"/>
                <w:szCs w:val="22"/>
              </w:rPr>
            </w:pPr>
            <w:r w:rsidRPr="00C95183">
              <w:rPr>
                <w:rFonts w:eastAsia="黑体" w:cs="宋体" w:hint="eastAsia"/>
                <w:bCs/>
                <w:kern w:val="0"/>
                <w:sz w:val="22"/>
                <w:szCs w:val="22"/>
              </w:rPr>
              <w:t>材料名称</w:t>
            </w:r>
          </w:p>
        </w:tc>
        <w:tc>
          <w:tcPr>
            <w:tcW w:w="3081"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jc w:val="center"/>
              <w:rPr>
                <w:rFonts w:eastAsia="黑体" w:cs="宋体"/>
                <w:bCs/>
                <w:kern w:val="0"/>
                <w:sz w:val="22"/>
                <w:szCs w:val="22"/>
              </w:rPr>
            </w:pPr>
            <w:r w:rsidRPr="00C95183">
              <w:rPr>
                <w:rFonts w:eastAsia="黑体" w:cs="宋体" w:hint="eastAsia"/>
                <w:bCs/>
                <w:kern w:val="0"/>
                <w:sz w:val="22"/>
                <w:szCs w:val="22"/>
              </w:rPr>
              <w:t>设定依据</w:t>
            </w:r>
          </w:p>
        </w:tc>
        <w:tc>
          <w:tcPr>
            <w:tcW w:w="165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jc w:val="center"/>
              <w:rPr>
                <w:rFonts w:eastAsia="黑体" w:cs="宋体"/>
                <w:bCs/>
                <w:kern w:val="0"/>
                <w:sz w:val="22"/>
                <w:szCs w:val="22"/>
              </w:rPr>
            </w:pPr>
            <w:r w:rsidRPr="00C95183">
              <w:rPr>
                <w:rFonts w:eastAsia="黑体" w:cs="宋体" w:hint="eastAsia"/>
                <w:bCs/>
                <w:kern w:val="0"/>
                <w:sz w:val="22"/>
                <w:szCs w:val="22"/>
              </w:rPr>
              <w:t>出具证明</w:t>
            </w:r>
          </w:p>
          <w:p w:rsidR="002032D1" w:rsidRPr="00C95183" w:rsidRDefault="002032D1" w:rsidP="0066305F">
            <w:pPr>
              <w:widowControl/>
              <w:jc w:val="center"/>
              <w:rPr>
                <w:rFonts w:eastAsia="黑体" w:cs="宋体"/>
                <w:bCs/>
                <w:kern w:val="0"/>
                <w:sz w:val="22"/>
                <w:szCs w:val="22"/>
              </w:rPr>
            </w:pPr>
            <w:r w:rsidRPr="00C95183">
              <w:rPr>
                <w:rFonts w:eastAsia="黑体" w:cs="宋体" w:hint="eastAsia"/>
                <w:bCs/>
                <w:kern w:val="0"/>
                <w:sz w:val="22"/>
                <w:szCs w:val="22"/>
              </w:rPr>
              <w:t>（盖章）单位</w:t>
            </w:r>
          </w:p>
        </w:tc>
        <w:tc>
          <w:tcPr>
            <w:tcW w:w="217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jc w:val="center"/>
              <w:rPr>
                <w:rFonts w:eastAsia="黑体" w:cs="宋体"/>
                <w:bCs/>
                <w:kern w:val="0"/>
                <w:sz w:val="22"/>
                <w:szCs w:val="22"/>
              </w:rPr>
            </w:pPr>
            <w:r w:rsidRPr="00C95183">
              <w:rPr>
                <w:rFonts w:eastAsia="黑体" w:cs="宋体" w:hint="eastAsia"/>
                <w:bCs/>
                <w:kern w:val="0"/>
                <w:sz w:val="22"/>
                <w:szCs w:val="22"/>
              </w:rPr>
              <w:t>证明（盖章）用途</w:t>
            </w:r>
          </w:p>
        </w:tc>
        <w:tc>
          <w:tcPr>
            <w:tcW w:w="256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jc w:val="center"/>
              <w:rPr>
                <w:rFonts w:eastAsia="黑体" w:cs="宋体"/>
                <w:bCs/>
                <w:kern w:val="0"/>
                <w:sz w:val="22"/>
                <w:szCs w:val="22"/>
              </w:rPr>
            </w:pPr>
            <w:r w:rsidRPr="00C95183">
              <w:rPr>
                <w:rFonts w:eastAsia="黑体" w:cs="宋体" w:hint="eastAsia"/>
                <w:bCs/>
                <w:kern w:val="0"/>
                <w:sz w:val="22"/>
                <w:szCs w:val="22"/>
              </w:rPr>
              <w:t>取消后办理方式</w:t>
            </w:r>
          </w:p>
        </w:tc>
      </w:tr>
      <w:tr w:rsidR="002032D1" w:rsidRPr="00C95183" w:rsidTr="0066305F">
        <w:trPr>
          <w:trHeight w:val="2441"/>
          <w:jc w:val="center"/>
        </w:trPr>
        <w:tc>
          <w:tcPr>
            <w:tcW w:w="66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jc w:val="center"/>
              <w:rPr>
                <w:rFonts w:cs="宋体"/>
                <w:kern w:val="0"/>
                <w:sz w:val="22"/>
                <w:szCs w:val="22"/>
              </w:rPr>
            </w:pPr>
            <w:r w:rsidRPr="00C95183">
              <w:rPr>
                <w:rFonts w:cs="宋体"/>
                <w:kern w:val="0"/>
                <w:sz w:val="22"/>
                <w:szCs w:val="22"/>
              </w:rPr>
              <w:t>1</w:t>
            </w:r>
          </w:p>
        </w:tc>
        <w:tc>
          <w:tcPr>
            <w:tcW w:w="1589"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center"/>
              <w:rPr>
                <w:rFonts w:cs="宋体"/>
                <w:kern w:val="0"/>
                <w:sz w:val="22"/>
                <w:szCs w:val="22"/>
              </w:rPr>
            </w:pPr>
            <w:r w:rsidRPr="00C95183">
              <w:rPr>
                <w:rFonts w:cs="宋体" w:hint="eastAsia"/>
                <w:kern w:val="0"/>
                <w:sz w:val="22"/>
                <w:szCs w:val="22"/>
              </w:rPr>
              <w:t>市民政局</w:t>
            </w:r>
          </w:p>
        </w:tc>
        <w:tc>
          <w:tcPr>
            <w:tcW w:w="2133"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left"/>
              <w:rPr>
                <w:rFonts w:cs="宋体"/>
                <w:kern w:val="0"/>
                <w:sz w:val="22"/>
                <w:szCs w:val="22"/>
              </w:rPr>
            </w:pPr>
            <w:r w:rsidRPr="00C95183">
              <w:rPr>
                <w:rFonts w:cs="宋体" w:hint="eastAsia"/>
                <w:kern w:val="0"/>
                <w:sz w:val="22"/>
                <w:szCs w:val="22"/>
              </w:rPr>
              <w:t>家庭情况证明及经济状况证明</w:t>
            </w:r>
          </w:p>
        </w:tc>
        <w:tc>
          <w:tcPr>
            <w:tcW w:w="3081"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left"/>
              <w:rPr>
                <w:rFonts w:cs="宋体"/>
                <w:kern w:val="0"/>
                <w:sz w:val="22"/>
                <w:szCs w:val="22"/>
              </w:rPr>
            </w:pPr>
            <w:r w:rsidRPr="00C95183">
              <w:rPr>
                <w:rFonts w:cs="宋体" w:hint="eastAsia"/>
                <w:kern w:val="0"/>
                <w:sz w:val="22"/>
                <w:szCs w:val="22"/>
              </w:rPr>
              <w:t>《民政部关于进一步开展适度普惠型儿童福利制度建设试点工作的通知》（民函〔</w:t>
            </w:r>
            <w:r w:rsidRPr="00C95183">
              <w:rPr>
                <w:rFonts w:cs="宋体"/>
                <w:kern w:val="0"/>
                <w:sz w:val="22"/>
                <w:szCs w:val="22"/>
              </w:rPr>
              <w:t>2014</w:t>
            </w:r>
            <w:r w:rsidRPr="00C95183">
              <w:rPr>
                <w:rFonts w:cs="宋体" w:hint="eastAsia"/>
                <w:kern w:val="0"/>
                <w:sz w:val="22"/>
                <w:szCs w:val="22"/>
              </w:rPr>
              <w:t>〕</w:t>
            </w:r>
            <w:r w:rsidRPr="00C95183">
              <w:rPr>
                <w:rFonts w:cs="宋体"/>
                <w:kern w:val="0"/>
                <w:sz w:val="22"/>
                <w:szCs w:val="22"/>
              </w:rPr>
              <w:t>105</w:t>
            </w:r>
            <w:r w:rsidRPr="00C95183">
              <w:rPr>
                <w:rFonts w:cs="宋体" w:hint="eastAsia"/>
                <w:kern w:val="0"/>
                <w:sz w:val="22"/>
                <w:szCs w:val="22"/>
              </w:rPr>
              <w:t>号）；《社会救助暂行办法》第十一条</w:t>
            </w:r>
          </w:p>
        </w:tc>
        <w:tc>
          <w:tcPr>
            <w:tcW w:w="165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center"/>
              <w:rPr>
                <w:rFonts w:cs="宋体"/>
                <w:kern w:val="0"/>
                <w:sz w:val="22"/>
                <w:szCs w:val="22"/>
              </w:rPr>
            </w:pPr>
            <w:r w:rsidRPr="00C95183">
              <w:rPr>
                <w:rFonts w:cs="宋体" w:hint="eastAsia"/>
                <w:kern w:val="0"/>
                <w:sz w:val="22"/>
                <w:szCs w:val="22"/>
              </w:rPr>
              <w:t>村（居）委会、社区</w:t>
            </w:r>
          </w:p>
        </w:tc>
        <w:tc>
          <w:tcPr>
            <w:tcW w:w="217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left"/>
              <w:rPr>
                <w:rFonts w:cs="宋体"/>
                <w:kern w:val="0"/>
                <w:sz w:val="22"/>
                <w:szCs w:val="22"/>
              </w:rPr>
            </w:pPr>
            <w:r w:rsidRPr="00C95183">
              <w:rPr>
                <w:rFonts w:cs="宋体" w:hint="eastAsia"/>
                <w:kern w:val="0"/>
                <w:sz w:val="22"/>
                <w:szCs w:val="22"/>
              </w:rPr>
              <w:t>申请困境儿童救助；申请最低生活保障</w:t>
            </w:r>
          </w:p>
        </w:tc>
        <w:tc>
          <w:tcPr>
            <w:tcW w:w="256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left"/>
              <w:rPr>
                <w:rFonts w:cs="宋体"/>
                <w:kern w:val="0"/>
                <w:sz w:val="22"/>
                <w:szCs w:val="22"/>
              </w:rPr>
            </w:pPr>
            <w:r w:rsidRPr="00C95183">
              <w:rPr>
                <w:rFonts w:cs="宋体" w:hint="eastAsia"/>
                <w:kern w:val="0"/>
                <w:sz w:val="22"/>
                <w:szCs w:val="22"/>
              </w:rPr>
              <w:t>镇人民政府、街道办事处对申请人的家庭收入状况、财产状况进行调查核实并在申请人所在村（居）委会、社区公示。</w:t>
            </w:r>
          </w:p>
        </w:tc>
      </w:tr>
      <w:tr w:rsidR="002032D1" w:rsidRPr="00C95183" w:rsidTr="0066305F">
        <w:trPr>
          <w:trHeight w:val="2259"/>
          <w:jc w:val="center"/>
        </w:trPr>
        <w:tc>
          <w:tcPr>
            <w:tcW w:w="66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jc w:val="center"/>
              <w:rPr>
                <w:rFonts w:cs="宋体"/>
                <w:kern w:val="0"/>
                <w:sz w:val="22"/>
                <w:szCs w:val="22"/>
              </w:rPr>
            </w:pPr>
            <w:r w:rsidRPr="00C95183">
              <w:rPr>
                <w:rFonts w:cs="宋体"/>
                <w:kern w:val="0"/>
                <w:sz w:val="22"/>
                <w:szCs w:val="22"/>
              </w:rPr>
              <w:t>2</w:t>
            </w:r>
          </w:p>
        </w:tc>
        <w:tc>
          <w:tcPr>
            <w:tcW w:w="1589"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center"/>
              <w:rPr>
                <w:rFonts w:cs="宋体"/>
                <w:kern w:val="0"/>
                <w:sz w:val="22"/>
                <w:szCs w:val="22"/>
              </w:rPr>
            </w:pPr>
            <w:r w:rsidRPr="00C95183">
              <w:rPr>
                <w:rFonts w:cs="宋体" w:hint="eastAsia"/>
                <w:kern w:val="0"/>
                <w:sz w:val="22"/>
                <w:szCs w:val="22"/>
              </w:rPr>
              <w:t>市民政局</w:t>
            </w:r>
          </w:p>
        </w:tc>
        <w:tc>
          <w:tcPr>
            <w:tcW w:w="2133"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left"/>
              <w:rPr>
                <w:rFonts w:cs="宋体"/>
                <w:kern w:val="0"/>
                <w:sz w:val="22"/>
                <w:szCs w:val="22"/>
              </w:rPr>
            </w:pPr>
            <w:r w:rsidRPr="00C95183">
              <w:rPr>
                <w:rFonts w:cs="宋体" w:hint="eastAsia"/>
                <w:kern w:val="0"/>
                <w:sz w:val="22"/>
                <w:szCs w:val="22"/>
              </w:rPr>
              <w:t>高中以上在校生在校证明</w:t>
            </w:r>
          </w:p>
        </w:tc>
        <w:tc>
          <w:tcPr>
            <w:tcW w:w="3081"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left"/>
              <w:rPr>
                <w:rFonts w:cs="宋体"/>
                <w:kern w:val="0"/>
                <w:sz w:val="22"/>
                <w:szCs w:val="22"/>
              </w:rPr>
            </w:pPr>
            <w:r w:rsidRPr="00C95183">
              <w:rPr>
                <w:rFonts w:cs="宋体" w:hint="eastAsia"/>
                <w:kern w:val="0"/>
                <w:sz w:val="22"/>
                <w:szCs w:val="22"/>
              </w:rPr>
              <w:t>《社会救助暂行办法》（国务院令第</w:t>
            </w:r>
            <w:r w:rsidRPr="00C95183">
              <w:rPr>
                <w:rFonts w:cs="宋体" w:hint="eastAsia"/>
                <w:kern w:val="0"/>
                <w:sz w:val="22"/>
                <w:szCs w:val="22"/>
              </w:rPr>
              <w:t>649</w:t>
            </w:r>
            <w:r w:rsidRPr="00C95183">
              <w:rPr>
                <w:rFonts w:cs="宋体" w:hint="eastAsia"/>
                <w:kern w:val="0"/>
                <w:sz w:val="22"/>
                <w:szCs w:val="22"/>
              </w:rPr>
              <w:t>号）第十一条</w:t>
            </w:r>
          </w:p>
        </w:tc>
        <w:tc>
          <w:tcPr>
            <w:tcW w:w="165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center"/>
              <w:rPr>
                <w:rFonts w:cs="宋体"/>
                <w:kern w:val="0"/>
                <w:sz w:val="22"/>
                <w:szCs w:val="22"/>
              </w:rPr>
            </w:pPr>
            <w:r w:rsidRPr="00C95183">
              <w:rPr>
                <w:rFonts w:cs="宋体" w:hint="eastAsia"/>
                <w:kern w:val="0"/>
                <w:sz w:val="22"/>
                <w:szCs w:val="22"/>
              </w:rPr>
              <w:t>所在学校</w:t>
            </w:r>
          </w:p>
        </w:tc>
        <w:tc>
          <w:tcPr>
            <w:tcW w:w="217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left"/>
              <w:rPr>
                <w:rFonts w:cs="宋体"/>
                <w:kern w:val="0"/>
                <w:sz w:val="22"/>
                <w:szCs w:val="22"/>
              </w:rPr>
            </w:pPr>
            <w:r w:rsidRPr="00C95183">
              <w:rPr>
                <w:rFonts w:cs="宋体" w:hint="eastAsia"/>
                <w:kern w:val="0"/>
                <w:sz w:val="22"/>
                <w:szCs w:val="22"/>
              </w:rPr>
              <w:t>申请最低生活保障</w:t>
            </w:r>
          </w:p>
        </w:tc>
        <w:tc>
          <w:tcPr>
            <w:tcW w:w="256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left"/>
              <w:rPr>
                <w:rFonts w:cs="宋体"/>
                <w:kern w:val="0"/>
                <w:sz w:val="22"/>
                <w:szCs w:val="22"/>
              </w:rPr>
            </w:pPr>
            <w:r w:rsidRPr="00C95183">
              <w:rPr>
                <w:rFonts w:cs="宋体" w:hint="eastAsia"/>
                <w:kern w:val="0"/>
                <w:sz w:val="22"/>
                <w:szCs w:val="22"/>
              </w:rPr>
              <w:t>申请人不再提供该证明，由镇人民政府、街道办事处对申请人情况进行调查核实并在申请人所在村（居）委会、社区公示。</w:t>
            </w:r>
          </w:p>
        </w:tc>
      </w:tr>
      <w:tr w:rsidR="002032D1" w:rsidRPr="00C95183" w:rsidTr="0066305F">
        <w:trPr>
          <w:trHeight w:val="1703"/>
          <w:jc w:val="center"/>
        </w:trPr>
        <w:tc>
          <w:tcPr>
            <w:tcW w:w="66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jc w:val="center"/>
              <w:rPr>
                <w:rFonts w:cs="宋体"/>
                <w:kern w:val="0"/>
                <w:sz w:val="22"/>
                <w:szCs w:val="22"/>
              </w:rPr>
            </w:pPr>
            <w:r w:rsidRPr="00C95183">
              <w:rPr>
                <w:rFonts w:cs="宋体"/>
                <w:kern w:val="0"/>
                <w:sz w:val="22"/>
                <w:szCs w:val="22"/>
              </w:rPr>
              <w:t>3</w:t>
            </w:r>
          </w:p>
        </w:tc>
        <w:tc>
          <w:tcPr>
            <w:tcW w:w="1589"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center"/>
              <w:rPr>
                <w:rFonts w:cs="宋体"/>
                <w:kern w:val="0"/>
                <w:sz w:val="22"/>
                <w:szCs w:val="22"/>
              </w:rPr>
            </w:pPr>
            <w:r w:rsidRPr="00C95183">
              <w:rPr>
                <w:rFonts w:cs="宋体" w:hint="eastAsia"/>
                <w:kern w:val="0"/>
                <w:sz w:val="22"/>
                <w:szCs w:val="22"/>
              </w:rPr>
              <w:t>市民政局</w:t>
            </w:r>
          </w:p>
        </w:tc>
        <w:tc>
          <w:tcPr>
            <w:tcW w:w="2133"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left"/>
              <w:rPr>
                <w:rFonts w:cs="宋体"/>
                <w:kern w:val="0"/>
                <w:sz w:val="22"/>
                <w:szCs w:val="22"/>
              </w:rPr>
            </w:pPr>
            <w:r w:rsidRPr="00C95183">
              <w:rPr>
                <w:rFonts w:cs="宋体" w:hint="eastAsia"/>
                <w:kern w:val="0"/>
                <w:sz w:val="22"/>
                <w:szCs w:val="22"/>
              </w:rPr>
              <w:t>乡级以上（含乡级）医疗机构出具的医疗证明</w:t>
            </w:r>
          </w:p>
        </w:tc>
        <w:tc>
          <w:tcPr>
            <w:tcW w:w="3081"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left"/>
              <w:rPr>
                <w:rFonts w:cs="宋体"/>
                <w:kern w:val="0"/>
                <w:sz w:val="22"/>
                <w:szCs w:val="22"/>
              </w:rPr>
            </w:pPr>
            <w:r w:rsidRPr="00C95183">
              <w:rPr>
                <w:rFonts w:cs="宋体" w:hint="eastAsia"/>
                <w:kern w:val="0"/>
                <w:sz w:val="22"/>
                <w:szCs w:val="22"/>
              </w:rPr>
              <w:t>《社会救助暂行办法》（国务院令第</w:t>
            </w:r>
            <w:r w:rsidRPr="00C95183">
              <w:rPr>
                <w:rFonts w:cs="宋体" w:hint="eastAsia"/>
                <w:kern w:val="0"/>
                <w:sz w:val="22"/>
                <w:szCs w:val="22"/>
              </w:rPr>
              <w:t>649</w:t>
            </w:r>
            <w:r w:rsidRPr="00C95183">
              <w:rPr>
                <w:rFonts w:cs="宋体" w:hint="eastAsia"/>
                <w:kern w:val="0"/>
                <w:sz w:val="22"/>
                <w:szCs w:val="22"/>
              </w:rPr>
              <w:t>号）第十一条</w:t>
            </w:r>
          </w:p>
        </w:tc>
        <w:tc>
          <w:tcPr>
            <w:tcW w:w="165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center"/>
              <w:rPr>
                <w:rFonts w:cs="宋体"/>
                <w:kern w:val="0"/>
                <w:sz w:val="22"/>
                <w:szCs w:val="22"/>
              </w:rPr>
            </w:pPr>
            <w:r w:rsidRPr="00C95183">
              <w:rPr>
                <w:rFonts w:cs="宋体" w:hint="eastAsia"/>
                <w:kern w:val="0"/>
                <w:sz w:val="22"/>
                <w:szCs w:val="22"/>
              </w:rPr>
              <w:t>医院</w:t>
            </w:r>
          </w:p>
        </w:tc>
        <w:tc>
          <w:tcPr>
            <w:tcW w:w="217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left"/>
              <w:rPr>
                <w:rFonts w:cs="宋体"/>
                <w:kern w:val="0"/>
                <w:sz w:val="22"/>
                <w:szCs w:val="22"/>
              </w:rPr>
            </w:pPr>
            <w:r w:rsidRPr="00C95183">
              <w:rPr>
                <w:rFonts w:cs="宋体" w:hint="eastAsia"/>
                <w:kern w:val="0"/>
                <w:sz w:val="22"/>
                <w:szCs w:val="22"/>
              </w:rPr>
              <w:t>申请最低生活保障；</w:t>
            </w:r>
          </w:p>
          <w:p w:rsidR="002032D1" w:rsidRPr="00C95183" w:rsidRDefault="002032D1" w:rsidP="0066305F">
            <w:pPr>
              <w:widowControl/>
              <w:spacing w:line="340" w:lineRule="exact"/>
              <w:jc w:val="left"/>
              <w:rPr>
                <w:rFonts w:cs="宋体"/>
                <w:kern w:val="0"/>
                <w:sz w:val="22"/>
                <w:szCs w:val="22"/>
              </w:rPr>
            </w:pPr>
            <w:r w:rsidRPr="00C95183">
              <w:rPr>
                <w:rFonts w:cs="宋体" w:hint="eastAsia"/>
                <w:kern w:val="0"/>
                <w:sz w:val="22"/>
                <w:szCs w:val="22"/>
              </w:rPr>
              <w:t>办理低收入证</w:t>
            </w:r>
          </w:p>
        </w:tc>
        <w:tc>
          <w:tcPr>
            <w:tcW w:w="256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40" w:lineRule="exact"/>
              <w:jc w:val="left"/>
              <w:rPr>
                <w:rFonts w:cs="宋体"/>
                <w:kern w:val="0"/>
                <w:sz w:val="22"/>
                <w:szCs w:val="22"/>
              </w:rPr>
            </w:pPr>
            <w:r w:rsidRPr="00C95183">
              <w:rPr>
                <w:rFonts w:cs="宋体" w:hint="eastAsia"/>
                <w:kern w:val="0"/>
                <w:sz w:val="22"/>
                <w:szCs w:val="22"/>
              </w:rPr>
              <w:t>申请人提供乡级以上（含乡级）医疗机构的诊断书、病例等办理。</w:t>
            </w:r>
          </w:p>
        </w:tc>
      </w:tr>
      <w:tr w:rsidR="002032D1" w:rsidRPr="00C95183" w:rsidTr="0066305F">
        <w:trPr>
          <w:trHeight w:val="2596"/>
          <w:jc w:val="center"/>
        </w:trPr>
        <w:tc>
          <w:tcPr>
            <w:tcW w:w="66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kern w:val="0"/>
                <w:sz w:val="22"/>
                <w:szCs w:val="22"/>
              </w:rPr>
              <w:lastRenderedPageBreak/>
              <w:t>4</w:t>
            </w:r>
          </w:p>
        </w:tc>
        <w:tc>
          <w:tcPr>
            <w:tcW w:w="1589"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市民政局</w:t>
            </w:r>
          </w:p>
        </w:tc>
        <w:tc>
          <w:tcPr>
            <w:tcW w:w="2133"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残疾证明</w:t>
            </w:r>
          </w:p>
        </w:tc>
        <w:tc>
          <w:tcPr>
            <w:tcW w:w="3081"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《社会救助暂行办法》（国务院令第</w:t>
            </w:r>
            <w:r w:rsidRPr="00C95183">
              <w:rPr>
                <w:rFonts w:cs="宋体" w:hint="eastAsia"/>
                <w:kern w:val="0"/>
                <w:sz w:val="22"/>
                <w:szCs w:val="22"/>
              </w:rPr>
              <w:t>649</w:t>
            </w:r>
            <w:r w:rsidRPr="00C95183">
              <w:rPr>
                <w:rFonts w:cs="宋体" w:hint="eastAsia"/>
                <w:kern w:val="0"/>
                <w:sz w:val="22"/>
                <w:szCs w:val="22"/>
              </w:rPr>
              <w:t>号）第十一条</w:t>
            </w:r>
          </w:p>
        </w:tc>
        <w:tc>
          <w:tcPr>
            <w:tcW w:w="165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村（居）委会、社区</w:t>
            </w:r>
          </w:p>
        </w:tc>
        <w:tc>
          <w:tcPr>
            <w:tcW w:w="217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申请最低生活保障</w:t>
            </w:r>
          </w:p>
        </w:tc>
        <w:tc>
          <w:tcPr>
            <w:tcW w:w="256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申请人提供残疾证，确需核实的由镇人民政府、街道办事处对申请人情况进行调查核实并在申请人所在村（居）委会、社区公示。</w:t>
            </w:r>
          </w:p>
        </w:tc>
      </w:tr>
      <w:tr w:rsidR="002032D1" w:rsidRPr="00C95183" w:rsidTr="0066305F">
        <w:trPr>
          <w:trHeight w:val="1942"/>
          <w:jc w:val="center"/>
        </w:trPr>
        <w:tc>
          <w:tcPr>
            <w:tcW w:w="66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kern w:val="0"/>
                <w:sz w:val="22"/>
                <w:szCs w:val="22"/>
              </w:rPr>
              <w:t>5</w:t>
            </w:r>
          </w:p>
        </w:tc>
        <w:tc>
          <w:tcPr>
            <w:tcW w:w="1589"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市工商局</w:t>
            </w:r>
          </w:p>
        </w:tc>
        <w:tc>
          <w:tcPr>
            <w:tcW w:w="2133"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企业入驻证明</w:t>
            </w:r>
          </w:p>
        </w:tc>
        <w:tc>
          <w:tcPr>
            <w:tcW w:w="3081"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《工商总局关于印发内资企业登记提交材料规范和内资企业登记文书规范的通知》（工商企字〔</w:t>
            </w:r>
            <w:r w:rsidRPr="00C95183">
              <w:rPr>
                <w:rFonts w:cs="宋体"/>
                <w:kern w:val="0"/>
                <w:sz w:val="22"/>
                <w:szCs w:val="22"/>
              </w:rPr>
              <w:t>2014</w:t>
            </w:r>
            <w:r w:rsidRPr="00C95183">
              <w:rPr>
                <w:rFonts w:cs="宋体" w:hint="eastAsia"/>
                <w:kern w:val="0"/>
                <w:sz w:val="22"/>
                <w:szCs w:val="22"/>
              </w:rPr>
              <w:t>〕</w:t>
            </w:r>
            <w:r w:rsidRPr="00C95183">
              <w:rPr>
                <w:rFonts w:cs="宋体"/>
                <w:kern w:val="0"/>
                <w:sz w:val="22"/>
                <w:szCs w:val="22"/>
              </w:rPr>
              <w:t>29</w:t>
            </w:r>
            <w:r w:rsidRPr="00C95183">
              <w:rPr>
                <w:rFonts w:cs="宋体" w:hint="eastAsia"/>
                <w:kern w:val="0"/>
                <w:sz w:val="22"/>
                <w:szCs w:val="22"/>
              </w:rPr>
              <w:t>号）</w:t>
            </w:r>
          </w:p>
        </w:tc>
        <w:tc>
          <w:tcPr>
            <w:tcW w:w="165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村（居）委会、社区</w:t>
            </w:r>
          </w:p>
        </w:tc>
        <w:tc>
          <w:tcPr>
            <w:tcW w:w="217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办理营业执照</w:t>
            </w:r>
          </w:p>
        </w:tc>
        <w:tc>
          <w:tcPr>
            <w:tcW w:w="256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p>
        </w:tc>
      </w:tr>
      <w:tr w:rsidR="002032D1" w:rsidRPr="00C95183" w:rsidTr="0066305F">
        <w:trPr>
          <w:trHeight w:val="1942"/>
          <w:jc w:val="center"/>
        </w:trPr>
        <w:tc>
          <w:tcPr>
            <w:tcW w:w="66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kern w:val="0"/>
                <w:sz w:val="22"/>
                <w:szCs w:val="22"/>
              </w:rPr>
              <w:t>6</w:t>
            </w:r>
          </w:p>
        </w:tc>
        <w:tc>
          <w:tcPr>
            <w:tcW w:w="1589"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市工商局</w:t>
            </w:r>
          </w:p>
        </w:tc>
        <w:tc>
          <w:tcPr>
            <w:tcW w:w="2133"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无油烟、无噪音证明</w:t>
            </w:r>
          </w:p>
        </w:tc>
        <w:tc>
          <w:tcPr>
            <w:tcW w:w="3081"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《工商总局关于印发内资企业登记提交材料规范和内资企业登记文书规范的通知》（工商企字〔</w:t>
            </w:r>
            <w:r w:rsidRPr="00C95183">
              <w:rPr>
                <w:rFonts w:cs="宋体"/>
                <w:kern w:val="0"/>
                <w:sz w:val="22"/>
                <w:szCs w:val="22"/>
              </w:rPr>
              <w:t>2014</w:t>
            </w:r>
            <w:r w:rsidRPr="00C95183">
              <w:rPr>
                <w:rFonts w:cs="宋体" w:hint="eastAsia"/>
                <w:kern w:val="0"/>
                <w:sz w:val="22"/>
                <w:szCs w:val="22"/>
              </w:rPr>
              <w:t>〕</w:t>
            </w:r>
            <w:r w:rsidRPr="00C95183">
              <w:rPr>
                <w:rFonts w:cs="宋体"/>
                <w:kern w:val="0"/>
                <w:sz w:val="22"/>
                <w:szCs w:val="22"/>
              </w:rPr>
              <w:t>29</w:t>
            </w:r>
            <w:r w:rsidRPr="00C95183">
              <w:rPr>
                <w:rFonts w:cs="宋体" w:hint="eastAsia"/>
                <w:kern w:val="0"/>
                <w:sz w:val="22"/>
                <w:szCs w:val="22"/>
              </w:rPr>
              <w:t>号）</w:t>
            </w:r>
          </w:p>
        </w:tc>
        <w:tc>
          <w:tcPr>
            <w:tcW w:w="165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村（居）委会、社区</w:t>
            </w:r>
          </w:p>
        </w:tc>
        <w:tc>
          <w:tcPr>
            <w:tcW w:w="217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办理营业执照</w:t>
            </w:r>
          </w:p>
        </w:tc>
        <w:tc>
          <w:tcPr>
            <w:tcW w:w="256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p>
        </w:tc>
      </w:tr>
      <w:tr w:rsidR="002032D1" w:rsidRPr="00C95183" w:rsidTr="0066305F">
        <w:trPr>
          <w:trHeight w:val="1394"/>
          <w:jc w:val="center"/>
        </w:trPr>
        <w:tc>
          <w:tcPr>
            <w:tcW w:w="66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kern w:val="0"/>
                <w:sz w:val="22"/>
                <w:szCs w:val="22"/>
              </w:rPr>
              <w:t>7</w:t>
            </w:r>
          </w:p>
        </w:tc>
        <w:tc>
          <w:tcPr>
            <w:tcW w:w="1589"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市住房和</w:t>
            </w:r>
          </w:p>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城乡建设局</w:t>
            </w:r>
          </w:p>
        </w:tc>
        <w:tc>
          <w:tcPr>
            <w:tcW w:w="2133"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房屋合法权属证明</w:t>
            </w:r>
          </w:p>
        </w:tc>
        <w:tc>
          <w:tcPr>
            <w:tcW w:w="3081"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《河南省房屋租赁管理办法》（河南省人民政府令第</w:t>
            </w:r>
            <w:r w:rsidRPr="00C95183">
              <w:rPr>
                <w:rFonts w:cs="宋体" w:hint="eastAsia"/>
                <w:kern w:val="0"/>
                <w:sz w:val="22"/>
                <w:szCs w:val="22"/>
              </w:rPr>
              <w:t>167</w:t>
            </w:r>
            <w:r w:rsidRPr="00C95183">
              <w:rPr>
                <w:rFonts w:cs="宋体" w:hint="eastAsia"/>
                <w:kern w:val="0"/>
                <w:sz w:val="22"/>
                <w:szCs w:val="22"/>
              </w:rPr>
              <w:t>号）第十六条</w:t>
            </w:r>
          </w:p>
        </w:tc>
        <w:tc>
          <w:tcPr>
            <w:tcW w:w="165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村（居）委会、社区</w:t>
            </w:r>
          </w:p>
        </w:tc>
        <w:tc>
          <w:tcPr>
            <w:tcW w:w="217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商品房屋租赁登记备案</w:t>
            </w:r>
          </w:p>
        </w:tc>
        <w:tc>
          <w:tcPr>
            <w:tcW w:w="256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申请人提供房屋所有权证等相关证件办理。</w:t>
            </w:r>
          </w:p>
        </w:tc>
      </w:tr>
      <w:tr w:rsidR="002032D1" w:rsidRPr="00C95183" w:rsidTr="0066305F">
        <w:trPr>
          <w:trHeight w:val="1100"/>
          <w:jc w:val="center"/>
        </w:trPr>
        <w:tc>
          <w:tcPr>
            <w:tcW w:w="66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kern w:val="0"/>
                <w:sz w:val="22"/>
                <w:szCs w:val="22"/>
              </w:rPr>
              <w:lastRenderedPageBreak/>
              <w:t>8</w:t>
            </w:r>
          </w:p>
        </w:tc>
        <w:tc>
          <w:tcPr>
            <w:tcW w:w="1589"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市国土资源局</w:t>
            </w:r>
          </w:p>
        </w:tc>
        <w:tc>
          <w:tcPr>
            <w:tcW w:w="2133"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资金证明</w:t>
            </w:r>
          </w:p>
        </w:tc>
        <w:tc>
          <w:tcPr>
            <w:tcW w:w="3081"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无依据</w:t>
            </w:r>
          </w:p>
        </w:tc>
        <w:tc>
          <w:tcPr>
            <w:tcW w:w="165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开户银行</w:t>
            </w:r>
          </w:p>
        </w:tc>
        <w:tc>
          <w:tcPr>
            <w:tcW w:w="217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办理乡镇集体建设用地手续</w:t>
            </w:r>
          </w:p>
        </w:tc>
        <w:tc>
          <w:tcPr>
            <w:tcW w:w="256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p>
        </w:tc>
      </w:tr>
      <w:tr w:rsidR="002032D1" w:rsidRPr="00C95183" w:rsidTr="0066305F">
        <w:trPr>
          <w:trHeight w:val="1407"/>
          <w:jc w:val="center"/>
        </w:trPr>
        <w:tc>
          <w:tcPr>
            <w:tcW w:w="66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kern w:val="0"/>
                <w:sz w:val="22"/>
                <w:szCs w:val="22"/>
              </w:rPr>
              <w:t>9</w:t>
            </w:r>
          </w:p>
        </w:tc>
        <w:tc>
          <w:tcPr>
            <w:tcW w:w="1589"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市人力资源</w:t>
            </w:r>
          </w:p>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和社会保障局</w:t>
            </w:r>
          </w:p>
        </w:tc>
        <w:tc>
          <w:tcPr>
            <w:tcW w:w="2133"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新农合补交证明</w:t>
            </w:r>
          </w:p>
        </w:tc>
        <w:tc>
          <w:tcPr>
            <w:tcW w:w="3081"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无依据</w:t>
            </w:r>
          </w:p>
        </w:tc>
        <w:tc>
          <w:tcPr>
            <w:tcW w:w="165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村（居）委会、社区</w:t>
            </w:r>
          </w:p>
        </w:tc>
        <w:tc>
          <w:tcPr>
            <w:tcW w:w="217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证明外出打工未跟上缴纳新农合</w:t>
            </w:r>
          </w:p>
        </w:tc>
        <w:tc>
          <w:tcPr>
            <w:tcW w:w="256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p>
        </w:tc>
      </w:tr>
      <w:tr w:rsidR="002032D1" w:rsidRPr="00C95183" w:rsidTr="0066305F">
        <w:trPr>
          <w:trHeight w:val="2273"/>
          <w:jc w:val="center"/>
        </w:trPr>
        <w:tc>
          <w:tcPr>
            <w:tcW w:w="66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kern w:val="0"/>
                <w:sz w:val="22"/>
                <w:szCs w:val="22"/>
              </w:rPr>
              <w:t>10</w:t>
            </w:r>
          </w:p>
        </w:tc>
        <w:tc>
          <w:tcPr>
            <w:tcW w:w="1589"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市财政局</w:t>
            </w:r>
          </w:p>
        </w:tc>
        <w:tc>
          <w:tcPr>
            <w:tcW w:w="2133"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生活困难证明</w:t>
            </w:r>
          </w:p>
        </w:tc>
        <w:tc>
          <w:tcPr>
            <w:tcW w:w="3081"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《济源市人民政府办公室关于印发济源市道路交通事故社会救助基金一次性困难救助管理办法的通知》（济政办〔</w:t>
            </w:r>
            <w:r w:rsidRPr="00C95183">
              <w:rPr>
                <w:rFonts w:cs="宋体"/>
                <w:kern w:val="0"/>
                <w:sz w:val="22"/>
                <w:szCs w:val="22"/>
              </w:rPr>
              <w:t>2017</w:t>
            </w:r>
            <w:r w:rsidRPr="00C95183">
              <w:rPr>
                <w:rFonts w:cs="宋体" w:hint="eastAsia"/>
                <w:kern w:val="0"/>
                <w:sz w:val="22"/>
                <w:szCs w:val="22"/>
              </w:rPr>
              <w:t>〕</w:t>
            </w:r>
            <w:r w:rsidRPr="00C95183">
              <w:rPr>
                <w:rFonts w:cs="宋体"/>
                <w:kern w:val="0"/>
                <w:sz w:val="22"/>
                <w:szCs w:val="22"/>
              </w:rPr>
              <w:t>14</w:t>
            </w:r>
            <w:r w:rsidRPr="00C95183">
              <w:rPr>
                <w:rFonts w:cs="宋体" w:hint="eastAsia"/>
                <w:kern w:val="0"/>
                <w:sz w:val="22"/>
                <w:szCs w:val="22"/>
              </w:rPr>
              <w:t>号）第十一条</w:t>
            </w:r>
          </w:p>
        </w:tc>
        <w:tc>
          <w:tcPr>
            <w:tcW w:w="165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村（居）委会、社区</w:t>
            </w:r>
          </w:p>
        </w:tc>
        <w:tc>
          <w:tcPr>
            <w:tcW w:w="217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申请交通事故救助金</w:t>
            </w:r>
          </w:p>
        </w:tc>
        <w:tc>
          <w:tcPr>
            <w:tcW w:w="256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申请人按照《济源市道路交通事故社会救助基金一次性困难救助申请书》作出承诺声明。</w:t>
            </w:r>
          </w:p>
        </w:tc>
      </w:tr>
      <w:tr w:rsidR="002032D1" w:rsidRPr="00C95183" w:rsidTr="0066305F">
        <w:trPr>
          <w:trHeight w:val="1364"/>
          <w:jc w:val="center"/>
        </w:trPr>
        <w:tc>
          <w:tcPr>
            <w:tcW w:w="66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kern w:val="0"/>
                <w:sz w:val="22"/>
                <w:szCs w:val="22"/>
              </w:rPr>
              <w:t>11</w:t>
            </w:r>
          </w:p>
        </w:tc>
        <w:tc>
          <w:tcPr>
            <w:tcW w:w="1589"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hint="eastAsia"/>
                <w:kern w:val="0"/>
                <w:sz w:val="22"/>
                <w:szCs w:val="22"/>
              </w:rPr>
            </w:pPr>
            <w:r w:rsidRPr="00C95183">
              <w:rPr>
                <w:rFonts w:cs="宋体" w:hint="eastAsia"/>
                <w:kern w:val="0"/>
                <w:sz w:val="22"/>
                <w:szCs w:val="22"/>
              </w:rPr>
              <w:t>市公共资源</w:t>
            </w:r>
          </w:p>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交易中心</w:t>
            </w:r>
          </w:p>
        </w:tc>
        <w:tc>
          <w:tcPr>
            <w:tcW w:w="2133"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辖区内无违法用地证明</w:t>
            </w:r>
          </w:p>
        </w:tc>
        <w:tc>
          <w:tcPr>
            <w:tcW w:w="3081"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无依据</w:t>
            </w:r>
          </w:p>
        </w:tc>
        <w:tc>
          <w:tcPr>
            <w:tcW w:w="1650"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center"/>
              <w:rPr>
                <w:rFonts w:cs="宋体"/>
                <w:kern w:val="0"/>
                <w:sz w:val="22"/>
                <w:szCs w:val="22"/>
              </w:rPr>
            </w:pPr>
            <w:r w:rsidRPr="00C95183">
              <w:rPr>
                <w:rFonts w:cs="宋体" w:hint="eastAsia"/>
                <w:kern w:val="0"/>
                <w:sz w:val="22"/>
                <w:szCs w:val="22"/>
              </w:rPr>
              <w:t>各国土分局</w:t>
            </w:r>
          </w:p>
        </w:tc>
        <w:tc>
          <w:tcPr>
            <w:tcW w:w="217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r w:rsidRPr="00C95183">
              <w:rPr>
                <w:rFonts w:cs="宋体" w:hint="eastAsia"/>
                <w:kern w:val="0"/>
                <w:sz w:val="22"/>
                <w:szCs w:val="22"/>
              </w:rPr>
              <w:t>土地出让</w:t>
            </w:r>
          </w:p>
        </w:tc>
        <w:tc>
          <w:tcPr>
            <w:tcW w:w="2565" w:type="dxa"/>
            <w:tcBorders>
              <w:top w:val="single" w:sz="4" w:space="0" w:color="auto"/>
              <w:left w:val="single" w:sz="4" w:space="0" w:color="auto"/>
              <w:bottom w:val="single" w:sz="4" w:space="0" w:color="auto"/>
              <w:right w:val="single" w:sz="4" w:space="0" w:color="auto"/>
            </w:tcBorders>
            <w:vAlign w:val="center"/>
          </w:tcPr>
          <w:p w:rsidR="002032D1" w:rsidRPr="00C95183" w:rsidRDefault="002032D1" w:rsidP="0066305F">
            <w:pPr>
              <w:widowControl/>
              <w:spacing w:line="360" w:lineRule="exact"/>
              <w:jc w:val="left"/>
              <w:rPr>
                <w:rFonts w:cs="宋体"/>
                <w:kern w:val="0"/>
                <w:sz w:val="22"/>
                <w:szCs w:val="22"/>
              </w:rPr>
            </w:pPr>
          </w:p>
        </w:tc>
      </w:tr>
    </w:tbl>
    <w:p w:rsidR="002032D1" w:rsidRPr="00C95183" w:rsidRDefault="002032D1" w:rsidP="002032D1">
      <w:pPr>
        <w:rPr>
          <w:rFonts w:eastAsia="黑体" w:cs="宋体" w:hint="eastAsia"/>
          <w:bCs/>
          <w:kern w:val="0"/>
          <w:sz w:val="22"/>
          <w:szCs w:val="21"/>
        </w:rPr>
        <w:sectPr w:rsidR="002032D1" w:rsidRPr="00C95183" w:rsidSect="00E777C7">
          <w:headerReference w:type="even" r:id="rId4"/>
          <w:headerReference w:type="default" r:id="rId5"/>
          <w:footerReference w:type="even" r:id="rId6"/>
          <w:footerReference w:type="default" r:id="rId7"/>
          <w:pgSz w:w="16838" w:h="11906" w:orient="landscape" w:code="9"/>
          <w:pgMar w:top="1588" w:right="1304" w:bottom="1418" w:left="1701" w:header="851" w:footer="1191" w:gutter="0"/>
          <w:pgNumType w:start="3"/>
          <w:cols w:space="720"/>
          <w:docGrid w:linePitch="312"/>
        </w:sectPr>
      </w:pPr>
    </w:p>
    <w:p w:rsidR="00AE5765" w:rsidRDefault="00AE5765"/>
    <w:sectPr w:rsidR="00AE5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2D" w:rsidRPr="00D008DD" w:rsidRDefault="002032D1" w:rsidP="00BC272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1B" w:rsidRPr="00CA3F1B" w:rsidRDefault="002032D1" w:rsidP="00BC2722">
    <w:pPr>
      <w:pStyle w:val="a4"/>
      <w:framePr w:wrap="around" w:vAnchor="text" w:hAnchor="page" w:x="1081" w:y="-1436"/>
      <w:textDirection w:val="tbRl"/>
      <w:rPr>
        <w:rStyle w:val="a5"/>
        <w:rFonts w:hint="eastAsia"/>
        <w:sz w:val="28"/>
        <w:szCs w:val="28"/>
      </w:rPr>
    </w:pPr>
    <w:r>
      <w:rPr>
        <w:rStyle w:val="a5"/>
        <w:rFonts w:hint="eastAsia"/>
        <w:sz w:val="28"/>
        <w:szCs w:val="28"/>
      </w:rPr>
      <w:t>—</w:t>
    </w:r>
    <w:r>
      <w:rPr>
        <w:rStyle w:val="a5"/>
        <w:rFonts w:hint="eastAsia"/>
        <w:sz w:val="28"/>
        <w:szCs w:val="28"/>
      </w:rPr>
      <w:t xml:space="preserve"> </w:t>
    </w:r>
    <w:r w:rsidRPr="00CA3F1B">
      <w:rPr>
        <w:rStyle w:val="a5"/>
        <w:sz w:val="28"/>
        <w:szCs w:val="28"/>
      </w:rPr>
      <w:fldChar w:fldCharType="begin"/>
    </w:r>
    <w:r w:rsidRPr="00CA3F1B">
      <w:rPr>
        <w:rStyle w:val="a5"/>
        <w:sz w:val="28"/>
        <w:szCs w:val="28"/>
      </w:rPr>
      <w:instrText xml:space="preserve">PAGE  </w:instrText>
    </w:r>
    <w:r w:rsidRPr="00CA3F1B">
      <w:rPr>
        <w:rStyle w:val="a5"/>
        <w:sz w:val="28"/>
        <w:szCs w:val="28"/>
      </w:rPr>
      <w:fldChar w:fldCharType="separate"/>
    </w:r>
    <w:r>
      <w:rPr>
        <w:rStyle w:val="a5"/>
        <w:noProof/>
        <w:sz w:val="28"/>
        <w:szCs w:val="28"/>
      </w:rPr>
      <w:t>4</w:t>
    </w:r>
    <w:r w:rsidRPr="00CA3F1B">
      <w:rPr>
        <w:rStyle w:val="a5"/>
        <w:sz w:val="28"/>
        <w:szCs w:val="28"/>
      </w:rPr>
      <w:fldChar w:fldCharType="end"/>
    </w:r>
    <w:r>
      <w:rPr>
        <w:rStyle w:val="a5"/>
        <w:rFonts w:hint="eastAsia"/>
        <w:sz w:val="28"/>
        <w:szCs w:val="28"/>
      </w:rPr>
      <w:t xml:space="preserve"> </w:t>
    </w:r>
    <w:r>
      <w:rPr>
        <w:rStyle w:val="a5"/>
        <w:rFonts w:hint="eastAsia"/>
        <w:sz w:val="28"/>
        <w:szCs w:val="28"/>
      </w:rPr>
      <w:t>—</w:t>
    </w:r>
  </w:p>
  <w:p w:rsidR="00EF4EA0" w:rsidRPr="0030403D" w:rsidRDefault="002032D1" w:rsidP="00CA3F1B">
    <w:pPr>
      <w:pStyle w:val="a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48A" w:rsidRPr="00BC2722" w:rsidRDefault="002032D1" w:rsidP="00BC2722">
    <w:pPr>
      <w:pStyle w:val="a4"/>
      <w:framePr w:wrap="around" w:vAnchor="text" w:hAnchor="page" w:x="1051" w:y="1010"/>
      <w:textDirection w:val="tbRl"/>
      <w:rPr>
        <w:rStyle w:val="a5"/>
        <w:rFonts w:hint="eastAsia"/>
        <w:sz w:val="28"/>
        <w:szCs w:val="28"/>
      </w:rPr>
    </w:pPr>
    <w:r>
      <w:rPr>
        <w:rStyle w:val="a5"/>
        <w:rFonts w:hint="eastAsia"/>
        <w:sz w:val="28"/>
        <w:szCs w:val="28"/>
      </w:rPr>
      <w:t>—</w:t>
    </w:r>
    <w:r>
      <w:rPr>
        <w:rStyle w:val="a5"/>
        <w:rFonts w:hint="eastAsia"/>
        <w:sz w:val="28"/>
        <w:szCs w:val="28"/>
      </w:rPr>
      <w:t xml:space="preserve"> </w:t>
    </w:r>
    <w:r w:rsidRPr="00BC2722">
      <w:rPr>
        <w:rStyle w:val="a5"/>
        <w:sz w:val="28"/>
        <w:szCs w:val="28"/>
      </w:rPr>
      <w:fldChar w:fldCharType="begin"/>
    </w:r>
    <w:r w:rsidRPr="00BC2722">
      <w:rPr>
        <w:rStyle w:val="a5"/>
        <w:sz w:val="28"/>
        <w:szCs w:val="28"/>
      </w:rPr>
      <w:instrText xml:space="preserve">PAGE  </w:instrText>
    </w:r>
    <w:r w:rsidRPr="00BC2722">
      <w:rPr>
        <w:rStyle w:val="a5"/>
        <w:sz w:val="28"/>
        <w:szCs w:val="28"/>
      </w:rPr>
      <w:fldChar w:fldCharType="separate"/>
    </w:r>
    <w:r>
      <w:rPr>
        <w:rStyle w:val="a5"/>
        <w:noProof/>
        <w:sz w:val="28"/>
        <w:szCs w:val="28"/>
      </w:rPr>
      <w:t>4</w:t>
    </w:r>
    <w:r w:rsidRPr="00BC2722">
      <w:rPr>
        <w:rStyle w:val="a5"/>
        <w:sz w:val="28"/>
        <w:szCs w:val="28"/>
      </w:rPr>
      <w:fldChar w:fldCharType="end"/>
    </w:r>
    <w:r>
      <w:rPr>
        <w:rStyle w:val="a5"/>
        <w:rFonts w:hint="eastAsia"/>
        <w:sz w:val="28"/>
        <w:szCs w:val="28"/>
      </w:rPr>
      <w:t xml:space="preserve"> </w:t>
    </w:r>
    <w:r>
      <w:rPr>
        <w:rStyle w:val="a5"/>
        <w:rFonts w:hint="eastAsia"/>
        <w:sz w:val="28"/>
        <w:szCs w:val="28"/>
      </w:rPr>
      <w:t>—</w:t>
    </w:r>
  </w:p>
  <w:p w:rsidR="001A748A" w:rsidRDefault="002032D1" w:rsidP="008605F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1B" w:rsidRDefault="002032D1" w:rsidP="00E777C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D1"/>
    <w:rsid w:val="002032D1"/>
    <w:rsid w:val="00AE5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68582-84A7-482F-8DCF-7C3AF093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2D1"/>
    <w:pPr>
      <w:widowControl w:val="0"/>
      <w:jc w:val="both"/>
    </w:pPr>
    <w:rPr>
      <w:rFonts w:ascii="宋体" w:eastAsia="仿宋_GB2312" w:hAnsi="宋体" w:cs="Times New Roman"/>
      <w:spacing w:val="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32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32D1"/>
    <w:rPr>
      <w:rFonts w:ascii="宋体" w:eastAsia="仿宋_GB2312" w:hAnsi="宋体" w:cs="Times New Roman"/>
      <w:spacing w:val="6"/>
      <w:sz w:val="18"/>
      <w:szCs w:val="18"/>
    </w:rPr>
  </w:style>
  <w:style w:type="paragraph" w:styleId="a4">
    <w:name w:val="footer"/>
    <w:basedOn w:val="a"/>
    <w:link w:val="Char0"/>
    <w:rsid w:val="002032D1"/>
    <w:pPr>
      <w:tabs>
        <w:tab w:val="center" w:pos="4153"/>
        <w:tab w:val="right" w:pos="8306"/>
      </w:tabs>
      <w:snapToGrid w:val="0"/>
      <w:jc w:val="left"/>
    </w:pPr>
    <w:rPr>
      <w:sz w:val="18"/>
      <w:szCs w:val="18"/>
    </w:rPr>
  </w:style>
  <w:style w:type="character" w:customStyle="1" w:styleId="Char0">
    <w:name w:val="页脚 Char"/>
    <w:basedOn w:val="a0"/>
    <w:link w:val="a4"/>
    <w:rsid w:val="002032D1"/>
    <w:rPr>
      <w:rFonts w:ascii="宋体" w:eastAsia="仿宋_GB2312" w:hAnsi="宋体" w:cs="Times New Roman"/>
      <w:spacing w:val="6"/>
      <w:sz w:val="18"/>
      <w:szCs w:val="18"/>
    </w:rPr>
  </w:style>
  <w:style w:type="character" w:styleId="a5">
    <w:name w:val="page number"/>
    <w:basedOn w:val="a0"/>
    <w:rsid w:val="00203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1</cp:revision>
  <dcterms:created xsi:type="dcterms:W3CDTF">2018-03-06T08:53:00Z</dcterms:created>
  <dcterms:modified xsi:type="dcterms:W3CDTF">2018-03-06T08:54:00Z</dcterms:modified>
</cp:coreProperties>
</file>