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发布类便民服务事项任务分工表</w:t>
      </w:r>
    </w:p>
    <w:bookmarkEnd w:id="0"/>
    <w:tbl>
      <w:tblPr>
        <w:tblStyle w:val="3"/>
        <w:tblW w:w="8787" w:type="dxa"/>
        <w:jc w:val="center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06"/>
        <w:gridCol w:w="1760"/>
        <w:gridCol w:w="1984"/>
        <w:gridCol w:w="3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tblHeader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部门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分类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子项分类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目录名称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民政局</w:t>
            </w:r>
          </w:p>
        </w:tc>
        <w:tc>
          <w:tcPr>
            <w:tcW w:w="176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婚育收养</w:t>
            </w:r>
          </w:p>
        </w:tc>
        <w:tc>
          <w:tcPr>
            <w:tcW w:w="19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婚姻</w:t>
            </w:r>
          </w:p>
        </w:tc>
        <w:tc>
          <w:tcPr>
            <w:tcW w:w="37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婚姻管理机构名录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结婚登记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补领结婚证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离婚登记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补领离婚证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出具（无）婚姻登记记录证明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收养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社会福利院名录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中国公民收养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华侨、港澳台公民收养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通知公告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通知公告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常见问题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常见问题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福利救助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社会救助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老年人服务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残疾人服务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军人伤残抚恤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通知公告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常见问题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证明登记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身份证明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火化证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低保证明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低保家庭或低收入家庭证明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教育局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教育培训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幼儿园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入园指南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机构信息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义务教育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入学指南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教育局</w:t>
            </w: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转学指南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休学指南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复学指南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普通高中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入学指南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转学指南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借读指南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休学指南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复学指南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会考指南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学校信息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就读政策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中等职业学校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入学指南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转学指南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休学指南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复学指南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特殊教育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入学指南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休学指南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复学指南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项目申报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指南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就读政策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教育救助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助学金申领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教育局</w:t>
            </w: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奖学金申领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学杂费减免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特困补助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助学贷款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通知公告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通知公告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常见问题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常见问题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人力资源和社会保障局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社会保险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社会保险参保登记、关系管理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单位参保登记办理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社会保险变更登记办理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社会保险年度缴费基数申报核定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职工参保（恢复）登记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职工中断缴费办理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职工社会保险关系转入转出 参保职工个人信息变更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职工账户一次性支付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养老保险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在职职工死亡结算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死亡核算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机关事业单位养老保险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失业保险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待遇核定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工伤保险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待遇核定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生育保险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申领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社保卡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社会保障卡申领、补换及卡业务处理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医疗保险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在职职工转退休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医保定点药店信息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全省各市零售药店信息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就业招考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公开招考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公务员招考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公务员招考常见问题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事业单位招考公告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人力资源和社会保障局</w:t>
            </w: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人才人事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人才招聘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人事代理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流动党员管理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事业单位人事管理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职业技能鉴定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证书发放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劳动关系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调解仲裁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劳动保障监察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集体合同审查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创业创新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创业培训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创业培训管理方法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市（县）创业培训机构申报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创业培训定点机构查询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创业培训报名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创业资金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创业开业补贴申请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创业担保贷款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创业担保贷款政策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创业担保贷款申请及办理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大众创业扶持项目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创业扶持政策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创业扶持项目申请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创业指导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大众创业导师管理方法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创业导师团专家查询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创业孵化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省级创业孵化基地申报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省级创业孵化示范基地信息查询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交通运输局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交通旅游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公众出行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路况信息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图行河南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个性服务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出行策划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信息查询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从业资格证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执法人员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驾校培训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车辆信息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检测机构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客运场站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运输企业资质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林业局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公共安全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林业安全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突发、灾害事件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应急救援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突发事件应急工作机制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突发事件预警通告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林业有害生物防治技术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林业水利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林业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省一般保护陆生野生动物驯繁、经营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水利局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林业水利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水利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水利工程安全管理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水利工程建设管理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水利工程监督管理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通知公告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为您服务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司法局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法律服务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公证业务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公证业务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律师服务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相关业务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基层法律服务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基层法律服务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司法鉴定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司法鉴定机构信息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气象局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环境气象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行政许可与备案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气象科普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天气预报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常见问题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国税局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纳税缴费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国税服务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税务机构名录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税务登记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认定核定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发票服务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证明管理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税收优惠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申报征收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担保申请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行政救济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办税流程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税收知识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涉税表单下载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资料下载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发票查询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通知公告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常见问题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地税局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纳税缴费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地税服务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税务机构名录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税务登记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税收优惠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申报纳税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税务凭证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减免税核准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通知公告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税收法规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农牧局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三农服务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农业技术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农业能源与农业环保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农业灾害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农业生产突发灾害预警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  <w:lang w:eastAsia="zh-CN"/>
              </w:rPr>
              <w:t>种子经营、销售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在种子经营许可证规定的有效区域内设立分支机构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经营不在分装的种子备案登记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代销种子备案登记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受委托生产备案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卫生和计划生育委员会</w:t>
            </w:r>
          </w:p>
        </w:tc>
        <w:tc>
          <w:tcPr>
            <w:tcW w:w="17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医疗服务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通知公告</w:t>
            </w:r>
          </w:p>
        </w:tc>
        <w:tc>
          <w:tcPr>
            <w:tcW w:w="37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最新通告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公示公告信息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审批许可办理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审批许可办理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档案局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场馆建设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档案馆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场所信息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档案数据库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档案知识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通知公告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常见问题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文化广电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新闻出版局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场馆建设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演出场馆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演出场馆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博物馆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美术馆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美术馆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图书馆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文化馆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国土资源局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证明登记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不动产登记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首次登记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变更登记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转移登记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注销登记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更正登记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异议登记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预告登记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查封登记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土地矿产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土地业务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建设用地审查报批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建设项目用地预审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矿产业务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采矿权登记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科学技术局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公共安全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地震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地震震情速递服务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地震动参数查询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避难场所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粮食局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三农服务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粮食流通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粮油市场行情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粮食政策法规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粮食收购资格许可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粮食价格监测信息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农户安全储量使用手册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  <w:lang w:eastAsia="zh-CN"/>
              </w:rPr>
              <w:t>邮政局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shd w:val="clear" w:color="auto" w:fill="FFFFFF"/>
                <w:lang w:eastAsia="zh-CN"/>
              </w:rPr>
              <w:t>场馆建设</w:t>
            </w:r>
          </w:p>
        </w:tc>
        <w:tc>
          <w:tcPr>
            <w:tcW w:w="1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  <w:lang w:eastAsia="zh-CN"/>
              </w:rPr>
              <w:t>邮政网点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仿宋_GB2312" w:cs="宋体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_GB2312" w:cs="宋体"/>
                <w:b w:val="0"/>
                <w:bCs w:val="0"/>
                <w:sz w:val="24"/>
                <w:szCs w:val="24"/>
                <w:lang w:eastAsia="zh-CN"/>
              </w:rPr>
              <w:t>邮政网点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54209"/>
    <w:rsid w:val="6D535020"/>
    <w:rsid w:val="75F5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2018-04-19T09:10:00Z</dcterms:created>
  <dc:creator>vv</dc:creator>
  <cp:lastModifiedBy>vv</cp:lastModifiedBy>
  <dcterms:modified xsi:type="dcterms:W3CDTF">2018-04-19T09:10:37Z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