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简体"/>
          <w:sz w:val="110"/>
        </w:rPr>
      </w:pPr>
    </w:p>
    <w:p>
      <w:pPr>
        <w:spacing w:line="20" w:lineRule="exact"/>
        <w:jc w:val="center"/>
        <w:textAlignment w:val="baseline"/>
        <w:rPr>
          <w:rFonts w:hint="eastAsia" w:ascii="宋体" w:hAnsi="宋体" w:eastAsia="隶书"/>
          <w:sz w:val="130"/>
        </w:rPr>
      </w:pPr>
    </w:p>
    <w:p>
      <w:pPr>
        <w:keepNext w:val="0"/>
        <w:keepLines w:val="0"/>
        <w:pageBreakBefore w:val="0"/>
        <w:widowControl w:val="0"/>
        <w:tabs>
          <w:tab w:val="left" w:pos="3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3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3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30"/>
          <w:szCs w:val="30"/>
        </w:rPr>
      </w:pPr>
    </w:p>
    <w:p>
      <w:pPr>
        <w:spacing w:line="460" w:lineRule="exact"/>
        <w:jc w:val="center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〔201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仿宋_GB2312"/>
          <w:sz w:val="32"/>
          <w:szCs w:val="32"/>
        </w:rPr>
        <w:t>〕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仿宋_GB2312"/>
          <w:sz w:val="32"/>
          <w:szCs w:val="32"/>
        </w:rPr>
        <w:t>号</w:t>
      </w:r>
    </w:p>
    <w:p>
      <w:pPr>
        <w:spacing w:line="460" w:lineRule="exact"/>
        <w:jc w:val="center"/>
        <w:rPr>
          <w:rFonts w:hint="eastAsia" w:ascii="宋体" w:hAnsi="宋体" w:eastAsia="楷体" w:cs="楷体"/>
          <w:sz w:val="32"/>
          <w:szCs w:val="32"/>
        </w:rPr>
      </w:pPr>
      <w:r>
        <w:rPr>
          <w:rFonts w:hint="eastAsia" w:ascii="宋体" w:hAnsi="宋体" w:eastAsia="楷体" w:cs="楷体"/>
          <w:sz w:val="32"/>
          <w:szCs w:val="32"/>
        </w:rPr>
        <w:t xml:space="preserve">市委市政府督查局              </w:t>
      </w:r>
      <w:r>
        <w:rPr>
          <w:rFonts w:hint="eastAsia" w:ascii="宋体" w:hAnsi="宋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楷体" w:cs="楷体"/>
          <w:sz w:val="32"/>
          <w:szCs w:val="32"/>
        </w:rPr>
        <w:t xml:space="preserve">     201</w:t>
      </w:r>
      <w:r>
        <w:rPr>
          <w:rFonts w:hint="eastAsia" w:ascii="宋体" w:hAnsi="宋体" w:eastAsia="楷体" w:cs="楷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楷体" w:cs="楷体"/>
          <w:sz w:val="32"/>
          <w:szCs w:val="32"/>
        </w:rPr>
        <w:t>年</w:t>
      </w:r>
      <w:r>
        <w:rPr>
          <w:rFonts w:hint="eastAsia" w:ascii="宋体" w:hAnsi="宋体" w:eastAsia="楷体" w:cs="楷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楷体" w:cs="楷体"/>
          <w:sz w:val="32"/>
          <w:szCs w:val="32"/>
        </w:rPr>
        <w:t>月</w:t>
      </w:r>
      <w:r>
        <w:rPr>
          <w:rFonts w:hint="eastAsia" w:ascii="宋体" w:hAnsi="宋体" w:eastAsia="楷体" w:cs="楷体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楷体" w:cs="楷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全市土地流转工作进展情况通报（二）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宋体" w:hAnsi="宋体" w:eastAsia="华文中宋" w:cs="华文中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仿宋" w:cs="仿宋"/>
          <w:sz w:val="36"/>
          <w:szCs w:val="36"/>
          <w:lang w:val="en-US" w:eastAsia="zh-CN"/>
        </w:rPr>
      </w:pPr>
      <w:r>
        <w:rPr>
          <w:rFonts w:hint="eastAsia" w:ascii="宋体" w:hAnsi="宋体" w:eastAsia="仿宋" w:cs="仿宋"/>
          <w:sz w:val="36"/>
          <w:szCs w:val="36"/>
          <w:lang w:val="en-US" w:eastAsia="zh-CN"/>
        </w:rPr>
        <w:t>各责任单位: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宋体" w:hAnsi="宋体" w:eastAsia="仿宋" w:cs="仿宋"/>
          <w:sz w:val="36"/>
          <w:szCs w:val="36"/>
          <w:lang w:val="en-US" w:eastAsia="zh-CN"/>
        </w:rPr>
      </w:pPr>
      <w:r>
        <w:rPr>
          <w:rFonts w:hint="eastAsia" w:ascii="宋体" w:hAnsi="宋体" w:eastAsia="仿宋" w:cs="仿宋"/>
          <w:sz w:val="36"/>
          <w:szCs w:val="36"/>
          <w:lang w:val="en-US" w:eastAsia="zh-CN"/>
        </w:rPr>
        <w:t>根据市主要领导5月22日关于全市土地流转工作会议精神，市委市政府督查局会同农牧局每三天通报一次进展情况。截至5月28日，全市土地流转任务完成97.3%，现将有关镇（街道）土地流转任务完成情况通报如下: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宋体" w:hAnsi="宋体" w:eastAsia="仿宋" w:cs="仿宋"/>
          <w:sz w:val="36"/>
          <w:szCs w:val="36"/>
          <w:lang w:val="en-US" w:eastAsia="zh-CN"/>
        </w:rPr>
      </w:pPr>
      <w:r>
        <w:rPr>
          <w:rFonts w:hint="eastAsia" w:ascii="宋体" w:hAnsi="宋体" w:eastAsia="仿宋" w:cs="仿宋"/>
          <w:sz w:val="36"/>
          <w:szCs w:val="36"/>
          <w:lang w:val="en-US" w:eastAsia="zh-CN"/>
        </w:rPr>
        <w:t>本次土地流转任务共涉及克井、思礼、承留、北海、天坛5个镇（街道）56个行政村（居），总面积13002.9亩。其中，天坛街道工作任务728.3亩已全部完成，思礼镇5074.3亩已完成97.9%，克井镇4168.9亩已完成97.6%，承留镇2295.4亩已完成95.8%，北海街道736亩已完成92.6%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宋体" w:hAnsi="宋体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宋体" w:hAnsi="宋体" w:eastAsia="仿宋" w:cs="仿宋"/>
          <w:sz w:val="36"/>
          <w:szCs w:val="36"/>
          <w:lang w:val="en-US" w:eastAsia="zh-CN"/>
        </w:rPr>
      </w:pPr>
      <w:r>
        <w:rPr>
          <w:rFonts w:hint="eastAsia" w:ascii="宋体" w:hAnsi="宋体" w:eastAsia="仿宋" w:cs="仿宋"/>
          <w:sz w:val="36"/>
          <w:szCs w:val="36"/>
          <w:lang w:val="en-US" w:eastAsia="zh-CN"/>
        </w:rPr>
        <w:t>全市土地流转工作已进入最后攻坚阶段，望有关镇（街道）进一步高度重视，采取有效措施，集中力量推进土地流转工作，确保如期完成工作任务。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宋体" w:hAnsi="宋体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宋体" w:hAnsi="宋体" w:eastAsia="仿宋" w:cs="仿宋"/>
          <w:sz w:val="36"/>
          <w:szCs w:val="36"/>
          <w:lang w:val="en-US" w:eastAsia="zh-CN"/>
        </w:rPr>
      </w:pPr>
      <w:r>
        <w:rPr>
          <w:rFonts w:hint="eastAsia" w:ascii="宋体" w:hAnsi="宋体" w:eastAsia="仿宋" w:cs="仿宋"/>
          <w:sz w:val="36"/>
          <w:szCs w:val="36"/>
          <w:lang w:val="en-US" w:eastAsia="zh-CN"/>
        </w:rPr>
        <w:t>附件：济源市2018年土地流转工作进度日报表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宋体" w:hAnsi="宋体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济源市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2018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年土地流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转工作进度日报表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黑体" w:cs="黑体"/>
          <w:sz w:val="36"/>
          <w:szCs w:val="36"/>
        </w:rPr>
      </w:pPr>
      <w:r>
        <w:rPr>
          <w:rFonts w:hint="eastAsia" w:ascii="宋体" w:hAnsi="宋体" w:eastAsia="黑体" w:cs="黑体"/>
          <w:sz w:val="36"/>
          <w:szCs w:val="36"/>
        </w:rPr>
        <w:t xml:space="preserve">                      </w:t>
      </w:r>
      <w:r>
        <w:rPr>
          <w:rFonts w:hint="eastAsia" w:ascii="宋体" w:hAnsi="宋体" w:eastAsia="黑体" w:cs="黑体"/>
          <w:sz w:val="36"/>
          <w:szCs w:val="36"/>
          <w:lang w:val="en-US" w:eastAsia="zh-CN"/>
        </w:rPr>
        <w:t xml:space="preserve">         </w:t>
      </w:r>
      <w:r>
        <w:rPr>
          <w:rFonts w:hint="eastAsia" w:ascii="宋体" w:hAnsi="宋体" w:eastAsia="仿宋" w:cs="仿宋"/>
          <w:sz w:val="32"/>
          <w:szCs w:val="32"/>
        </w:rPr>
        <w:t>2018年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仿宋"/>
          <w:sz w:val="32"/>
          <w:szCs w:val="32"/>
          <w:u w:val="none"/>
          <w:lang w:val="en-US" w:eastAsia="zh-CN"/>
        </w:rPr>
        <w:t xml:space="preserve">5 </w:t>
      </w:r>
      <w:r>
        <w:rPr>
          <w:rFonts w:hint="eastAsia" w:ascii="宋体" w:hAnsi="宋体" w:eastAsia="仿宋" w:cs="仿宋"/>
          <w:sz w:val="32"/>
          <w:szCs w:val="32"/>
        </w:rPr>
        <w:t>月</w:t>
      </w:r>
      <w:r>
        <w:rPr>
          <w:rFonts w:hint="eastAsia" w:ascii="宋体" w:hAnsi="宋体" w:eastAsia="仿宋" w:cs="仿宋"/>
          <w:sz w:val="32"/>
          <w:szCs w:val="32"/>
          <w:u w:val="none"/>
        </w:rPr>
        <w:t xml:space="preserve"> 2</w:t>
      </w:r>
      <w:r>
        <w:rPr>
          <w:rFonts w:hint="eastAsia" w:ascii="宋体" w:hAnsi="宋体" w:eastAsia="仿宋" w:cs="仿宋"/>
          <w:sz w:val="32"/>
          <w:szCs w:val="32"/>
          <w:u w:val="none"/>
          <w:lang w:val="en-US" w:eastAsia="zh-CN"/>
        </w:rPr>
        <w:t>8</w:t>
      </w:r>
      <w:r>
        <w:rPr>
          <w:rFonts w:hint="eastAsia" w:ascii="宋体" w:hAnsi="宋体" w:eastAsia="仿宋" w:cs="仿宋"/>
          <w:sz w:val="32"/>
          <w:szCs w:val="32"/>
          <w:u w:val="none"/>
        </w:rPr>
        <w:t xml:space="preserve"> </w:t>
      </w:r>
      <w:r>
        <w:rPr>
          <w:rFonts w:hint="eastAsia" w:ascii="宋体" w:hAnsi="宋体" w:eastAsia="仿宋" w:cs="仿宋"/>
          <w:sz w:val="32"/>
          <w:szCs w:val="32"/>
        </w:rPr>
        <w:t>日</w:t>
      </w:r>
    </w:p>
    <w:tbl>
      <w:tblPr>
        <w:tblStyle w:val="6"/>
        <w:tblpPr w:leftFromText="180" w:rightFromText="180" w:vertAnchor="text" w:horzAnchor="page" w:tblpXSpec="center" w:tblpY="191"/>
        <w:tblOverlap w:val="never"/>
        <w:tblW w:w="9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1555"/>
        <w:gridCol w:w="1477"/>
        <w:gridCol w:w="1385"/>
        <w:gridCol w:w="829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892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镇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办</w:t>
            </w:r>
          </w:p>
          <w:p>
            <w:pPr>
              <w:snapToGrid w:val="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进度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任务面积（亩）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完成面积（亩）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完成比例（%）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完成名次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昨天完成比例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合    计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8"/>
                <w:szCs w:val="28"/>
              </w:rPr>
              <w:t>13002.9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8"/>
                <w:szCs w:val="28"/>
                <w:lang w:val="en-US" w:eastAsia="zh-CN"/>
              </w:rPr>
              <w:t>12647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8"/>
                <w:szCs w:val="28"/>
                <w:lang w:val="en-US" w:eastAsia="zh-CN"/>
              </w:rPr>
              <w:t>97.3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8"/>
                <w:szCs w:val="28"/>
                <w:lang w:val="en-US" w:eastAsia="zh-CN"/>
              </w:rPr>
              <w:t>92.1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天坛办事处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728.3</w:t>
            </w:r>
          </w:p>
        </w:tc>
        <w:tc>
          <w:tcPr>
            <w:tcW w:w="147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val="zh-CN"/>
              </w:rPr>
              <w:t>728.3</w:t>
            </w:r>
          </w:p>
        </w:tc>
        <w:tc>
          <w:tcPr>
            <w:tcW w:w="138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val="zh-CN"/>
              </w:rPr>
              <w:t>100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1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思礼镇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5074.3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  <w:t>4968.7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  <w:t>97.9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  <w:t>91.5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克井镇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4168.9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  <w:t>4069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  <w:t>97.6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  <w:t>90.9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承留镇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2295.4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  <w:t>2199.1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  <w:t>95.8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  <w:t>92.8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北海办事处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736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681.9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92.6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  <w:t>92.6</w:t>
            </w: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592" w:firstLineChars="200"/>
        <w:jc w:val="both"/>
        <w:textAlignment w:val="auto"/>
        <w:outlineLvl w:val="9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pacing w:val="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373380</wp:posOffset>
                </wp:positionV>
                <wp:extent cx="5599430" cy="444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99430" cy="44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2.2pt;margin-top:29.4pt;height:0.35pt;width:440.9pt;z-index:251662336;mso-width-relative:page;mso-height-relative:page;" filled="f" stroked="t" coordsize="21600,21600" o:gfxdata="UEsDBAoAAAAAAIdO4kAAAAAAAAAAAAAAAAAEAAAAZHJzL1BLAwQUAAAACACHTuJAJ/ILOdYAAAAI&#10;AQAADwAAAGRycy9kb3ducmV2LnhtbE2PzU7DMBCE70i8g7VI3Fq7VUtDiFOJPwkJLm14gG28JBHx&#10;OsROW96e5QTHnRnNflNsz75XRxpjF9jCYm5AEdfBddxYeK+eZxmomJAd9oHJwjdF2JaXFwXmLpx4&#10;R8d9apSUcMzRQpvSkGsd65Y8xnkYiMX7CKPHJOfYaDfiScp9r5fG3GiPHcuHFgd6aKn+3E/ewrKa&#10;zOv9S6b74avaVU9v+NhFtPb6amHuQCU6p78w/OILOpTCdAgTu6h6C7PVSpIW1pksED/bbEQ4iHC7&#10;Bl0W+v+A8gdQSwMEFAAAAAgAh07iQHCRTHvXAQAAmwMAAA4AAABkcnMvZTJvRG9jLnhtbK1TS44T&#10;MRDdI3EHy3vSSSaBmVY6syAMGwQjDcy+4k+3Jf/k8qSTs3ANVmw4zlyDshMyfDYI0Qur7Hp+rveq&#10;enW9d5btVEITfMdnkylnyosgje87/unjzYtLzjCDl2CDVx0/KOTX6+fPVmNs1TwMwUqVGJF4bMfY&#10;8SHn2DYNikE5wEmIylNSh+Qg0zb1jUwwEruzzXw6fdmMIcmYglCIdLo5Jvm68mutRP6gNarMbMep&#10;tlzXVNdtWZv1Cto+QRyMOJUB/1CFA+Pp0TPVBjKwh2T+oHJGpIBB54kIrglaG6GqBlIzm/6m5m6A&#10;qKoWMgfj2Sb8f7Ti/e42MSM7fsGZB0ctevz85fHrNzYv3owRW4Lcxdt02iGFReheJ8e0NfGe2l6l&#10;kxi2r84ezs6qfWaCDpfLq6vFBTVAUG6xWCwLeXNkKWwxYX6rgmMl6Lg1vuiGFnbvMB+hPyDl2Ho2&#10;0rPLy1dLogSaG20hU+giKUHf18sYrJE3xtpyBVO/fW0T20GZhPqdavgFVl7ZAA5HXE0VGLSDAvnG&#10;S5YPkTzyNMy81OCU5Mwqmv0SVWQGY/8GSfKtJxeKx0dXS7QN8kAdeYjJ9ANZMatVlgxNQPXsNK1l&#10;xH7eV6anf2r9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fyCznWAAAACAEAAA8AAAAAAAAAAQAg&#10;AAAAIgAAAGRycy9kb3ducmV2LnhtbFBLAQIUABQAAAAIAIdO4kBwkUx71wEAAJsDAAAOAAAAAAAA&#10;AAEAIAAAACUBAABkcnMvZTJvRG9jLnhtbFBLBQYAAAAABgAGAFkBAABu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报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：张战伟书记、石迎军市长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发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仿宋" w:cs="仿宋"/>
          <w:spacing w:val="-11"/>
          <w:sz w:val="32"/>
          <w:szCs w:val="32"/>
          <w:lang w:val="en-US" w:eastAsia="zh-CN"/>
        </w:rPr>
        <w:t>市农牧局、天坛街道、北海街道、克井镇、承留镇、思礼镇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eastAsia="仿宋" w:cs="仿宋"/>
          <w:spacing w:val="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24130</wp:posOffset>
                </wp:positionV>
                <wp:extent cx="5599430" cy="444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99430" cy="44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2.2pt;margin-top:1.9pt;height:0.35pt;width:440.9pt;z-index:251661312;mso-width-relative:page;mso-height-relative:page;" filled="f" stroked="t" coordsize="21600,21600" o:gfxdata="UEsDBAoAAAAAAIdO4kAAAAAAAAAAAAAAAAAEAAAAZHJzL1BLAwQUAAAACACHTuJAwOWyxNUAAAAG&#10;AQAADwAAAGRycy9kb3ducmV2LnhtbE2PzU7DMBCE70i8g7VI3Fq7JdAoxKnEn4QElzY8wDbeJlH9&#10;E2KnLW/PcqLH0YxmvinXZ2fFkcbYB69hMVcgyDfB9L7V8FW/zXIQMaE3aIMnDT8UYV1dX5VYmHDy&#10;GzpuUyu4xMcCNXQpDYWUsenIYZyHgTx7+zA6TCzHVpoRT1zurFwq9SAd9p4XOhzouaPmsJ2chmU9&#10;qY+n91za4bve1K+f+NJH1Pr2ZqEeQSQ6p/8w/OEzOlTMtAuTN1FYDbMs46SGOz7Adr5asd5pyO5B&#10;VqW8xK9+AVBLAwQUAAAACACHTuJAEdH3SdcBAACbAwAADgAAAGRycy9lMm9Eb2MueG1srVNLjhMx&#10;EN0jcQfLe9JJJoGZVjqzIAwbBCMNzL7iT7cl/+TypJOzcA1WbDjOXIOyEzJ8NgjRC6vsen6u96p6&#10;db13lu1UQhN8x2eTKWfKiyCN7zv+6ePNi0vOMIOXYINXHT8o5Nfr589WY2zVPAzBSpUYkXhsx9jx&#10;IefYNg2KQTnASYjKU1KH5CDTNvWNTDASu7PNfDp92YwhyZiCUIh0ujkm+brya61E/qA1qsxsx6m2&#10;XNdU121Zm/UK2j5BHIw4lQH/UIUD4+nRM9UGMrCHZP6gckakgEHniQiuCVoboaoGUjOb/qbmboCo&#10;qhYyB+PZJvx/tOL97jYxIzs+58yDoxY9fv7y+PUbuyjejBFbgtzF23TaIYVF6F4nx7Q18Z7aXqWT&#10;GLavzh7Ozqp9ZoIOl8urq8UFNUBQbrFYLAt5c2QpbDFhfquCYyXouDW+6IYWdu8wH6E/IOXYejbS&#10;s8vLV0uiBJobbSFT6CIpQd/XyxiskTfG2nIFU799bRPbQZmE+p1q+AVWXtkADkdcTRUYtIMC+cZL&#10;lg+RPPI0zLzU4JTkzCqa/RJVZAZj/wZJ8q0nF4rHR1dLtA3yQB15iMn0A1kxq1WWDE1A9ew0rWXE&#10;ft5Xpqd/av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OWyxNUAAAAGAQAADwAAAAAAAAABACAA&#10;AAAiAAAAZHJzL2Rvd25yZXYueG1sUEsBAhQAFAAAAAgAh07iQBHR90nXAQAAmwMAAA4AAAAAAAAA&#10;AQAgAAAAJAEAAGRycy9lMm9Eb2MueG1sUEsFBgAAAAAGAAYAWQEAAG0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济源</w:t>
      </w:r>
      <w:r>
        <w:rPr>
          <w:rFonts w:hint="eastAsia" w:ascii="宋体" w:hAnsi="宋体" w:eastAsia="仿宋" w:cs="仿宋"/>
          <w:sz w:val="32"/>
          <w:szCs w:val="32"/>
        </w:rPr>
        <w:t>市委市政府督查局</w:t>
      </w:r>
      <w:r>
        <w:rPr>
          <w:rFonts w:hint="eastAsia" w:ascii="宋体" w:hAnsi="宋体" w:eastAsia="仿宋" w:cs="仿宋"/>
          <w:sz w:val="32"/>
          <w:szCs w:val="32"/>
          <w:lang w:eastAsia="zh-CN"/>
        </w:rPr>
        <w:t>办公室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仿宋" w:cs="仿宋"/>
          <w:sz w:val="32"/>
          <w:szCs w:val="32"/>
        </w:rPr>
        <w:t xml:space="preserve">    201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仿宋" w:cs="仿宋"/>
          <w:sz w:val="32"/>
          <w:szCs w:val="32"/>
        </w:rPr>
        <w:t>年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" w:cs="仿宋"/>
          <w:sz w:val="32"/>
          <w:szCs w:val="32"/>
        </w:rPr>
        <w:t>月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仿宋" w:cs="仿宋"/>
          <w:sz w:val="32"/>
          <w:szCs w:val="32"/>
        </w:rPr>
        <w:t>日印发</w:t>
      </w: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8345170</wp:posOffset>
                </wp:positionV>
                <wp:extent cx="1016000" cy="552450"/>
                <wp:effectExtent l="0" t="0" r="1270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2pt;margin-top:657.1pt;height:43.5pt;width:80pt;z-index:251660288;mso-width-relative:page;mso-height-relative:page;" fillcolor="#FFFFFF" filled="t" stroked="f" coordsize="21600,21600" o:gfxdata="UEsDBAoAAAAAAIdO4kAAAAAAAAAAAAAAAAAEAAAAZHJzL1BLAwQUAAAACACHTuJAY8Yu8dkAAAAN&#10;AQAADwAAAGRycy9kb3ducmV2LnhtbE2PwU7DMBBE70j8g7VIXBC1E0JT0jiVQAJxbekHbOJtEjW2&#10;o9ht2r9ne4LjzjzNzpSbix3EmabQe6chWSgQ5Bpvetdq2P98Pq9AhIjO4OAdabhSgE11f1diYfzs&#10;tnTexVZwiAsFauhiHAspQ9ORxbDwIzn2Dn6yGPmcWmkmnDncDjJVaikt9o4/dDjSR0fNcXeyGg7f&#10;89Pr21x/xX2+zZbv2Oe1v2r9+JCoNYhIl/gHw60+V4eKO9X+5EwQg4Y8URmjbLwkWQqCkVV+k2qW&#10;MpWkIKtS/l9R/QJQSwMEFAAAAAgAh07iQI8zYo6tAQAAMgMAAA4AAABkcnMvZTJvRG9jLnhtbK1S&#10;QW7bMBC8F8gfCN5ryYYVtILlAG3gXIq2QJoH0BQlESC5xJKx5A+0P+ipl977Lr+jS9px0uQWVIcV&#10;yZ0d7sxydTVZw3YKgwbX8Pms5Ew5Ca12fcPvvm3evuMsROFaYcCphu9V4Ffrizer0ddqAQOYViEj&#10;Ehfq0Td8iNHXRRHkoKwIM/DKUbIDtCLSFvuiRTESuzXFoiwvixGw9QhShUCn18ckX2f+rlMyfum6&#10;oCIzDafeYo6Y4zbFYr0SdY/CD1qe2hCv6MIK7ejSM9W1iILdo35BZbVECNDFmQRbQNdpqbIGUjMv&#10;n6m5HYRXWQuZE/zZpvD/aOXn3Vdkum34kjMnLI3o8PPH4defw+/vbJnsGX2oCXXrCRenDzDRmB/O&#10;Ax0m1VOHNv1JD6M8Gb0/m6umyGQqKueXZUkpSbmqWiyr7H7xWO0xxBsFlqVFw5GGlz0Vu08hUicE&#10;fYCkywIY3W60MXmD/fajQbYTNOhN/lKTVPIPzDg2Nvx9tagys4NUf8QZR/Ak9igqreK0nU4ObKHd&#10;kwH3HnU/UHPZggynweR7To8oTf7pPpM+PvX1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PGLvHZ&#10;AAAADQEAAA8AAAAAAAAAAQAgAAAAIgAAAGRycy9kb3ducmV2LnhtbFBLAQIUABQAAAAIAIdO4kCP&#10;M2KOrQEAADIDAAAOAAAAAAAAAAEAIAAAACg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仿宋" w:cs="仿宋"/>
          <w:sz w:val="10"/>
          <w:szCs w:val="10"/>
          <w:lang w:val="en-US" w:eastAsia="zh-CN"/>
        </w:rPr>
      </w:pPr>
      <w:r>
        <w:rPr>
          <w:rFonts w:hint="eastAsia" w:ascii="宋体" w:hAnsi="宋体" w:eastAsia="仿宋" w:cs="仿宋"/>
          <w:spacing w:val="8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24130</wp:posOffset>
                </wp:positionV>
                <wp:extent cx="5599430" cy="4445"/>
                <wp:effectExtent l="0" t="0" r="0" b="0"/>
                <wp:wrapNone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9430" cy="44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2.2pt;margin-top:1.9pt;height:0.35pt;width:440.9pt;z-index:251666432;mso-width-relative:page;mso-height-relative:page;" filled="f" stroked="t" coordsize="21600,21600" o:gfxdata="UEsDBAoAAAAAAIdO4kAAAAAAAAAAAAAAAAAEAAAAZHJzL1BLAwQUAAAACACHTuJAwOWyxNUAAAAG&#10;AQAADwAAAGRycy9kb3ducmV2LnhtbE2PzU7DMBCE70i8g7VI3Fq7JdAoxKnEn4QElzY8wDbeJlH9&#10;E2KnLW/PcqLH0YxmvinXZ2fFkcbYB69hMVcgyDfB9L7V8FW/zXIQMaE3aIMnDT8UYV1dX5VYmHDy&#10;GzpuUyu4xMcCNXQpDYWUsenIYZyHgTx7+zA6TCzHVpoRT1zurFwq9SAd9p4XOhzouaPmsJ2chmU9&#10;qY+n91za4bve1K+f+NJH1Pr2ZqEeQSQ6p/8w/OEzOlTMtAuTN1FYDbMs46SGOz7Adr5asd5pyO5B&#10;VqW8xK9+AVBLAwQUAAAACACHTuJA83YU59gBAACbAwAADgAAAGRycy9lMm9Eb2MueG1srVNLjhMx&#10;EN0jcQfLe9LJTAIzrXRmMWHYIIgEzL7iT7cl/+TypJOzcA1WbDjOXIOyEwIDG4TohVV2PT/Xe1W9&#10;vNk7y3YqoQm+47PJlDPlRZDG9x3/9PHuxRVnmMFLsMGrjh8U8pvV82fLMbbqIgzBSpUYkXhsx9jx&#10;IefYNg2KQTnASYjKU1KH5CDTNvWNTDASu7PNxXT6shlDkjEFoRDpdH1M8lXl11qJ/F5rVJnZjlNt&#10;ua6prtuyNqsltH2COBhxKgP+oQoHxtOjZ6o1ZGAPyfxB5YxIAYPOExFcE7Q2QlUNpGY2/U3NhwGi&#10;qlrIHIxnm/D/0Yp3u01iRnZ8wZkHRy16/Pzl8es3dlm8GSO2BLn1m3TaYdykInSvk2PamnhPba/S&#10;SQzbV2cPZ2fVPjNBh4vF9fX8khogKDefzxeFvDmyFLaYML9RwbESdNwaX3RDC7u3mI/QH5BybD0b&#10;6dnF1SuqWgDNjbaQKXSRlKDv62UM1sg7Y225gqnf3trEdlAmoX6nGp7AyitrwOGIq6kCg3ZQIF97&#10;yfIhkkeehpmXGpySnFlFs1+iisxg7N8gSb715ELx+OhqibZBHqgjDzGZfiArZrXKkqEJqJ6dprWM&#10;2K/7yvTzn1p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DlssTVAAAABgEAAA8AAAAAAAAAAQAg&#10;AAAAIgAAAGRycy9kb3ducmV2LnhtbFBLAQIUABQAAAAIAIdO4kDzdhTn2AEAAJsDAAAOAAAAAAAA&#10;AAEAIAAAACQBAABkcnMvZTJvRG9jLnhtbFBLBQYAAAAABgAGAFkBAABu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440" w:right="1587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86"/>
    <w:family w:val="auto"/>
    <w:pitch w:val="default"/>
    <w:sig w:usb0="61007A87" w:usb1="80000000" w:usb2="00000008" w:usb3="00000000" w:csb0="200101FF" w:csb1="20280000"/>
  </w:font>
  <w:font w:name="Verdana">
    <w:panose1 w:val="020B0604030504040204"/>
    <w:charset w:val="86"/>
    <w:family w:val="swiss"/>
    <w:pitch w:val="default"/>
    <w:sig w:usb0="00000287" w:usb1="00000000" w:usb2="00000000" w:usb3="00000000" w:csb0="2000019F" w:csb1="00000000"/>
  </w:font>
  <w:font w:name="ˎ̥">
    <w:altName w:val="Times New Roman"/>
    <w:panose1 w:val="020B0604020202020204"/>
    <w:charset w:val="01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5FC4"/>
    <w:rsid w:val="03511A97"/>
    <w:rsid w:val="04C773B0"/>
    <w:rsid w:val="066D6353"/>
    <w:rsid w:val="080A5E10"/>
    <w:rsid w:val="0A8D42A3"/>
    <w:rsid w:val="10BC181D"/>
    <w:rsid w:val="121B729B"/>
    <w:rsid w:val="14137A40"/>
    <w:rsid w:val="19977349"/>
    <w:rsid w:val="1D514B65"/>
    <w:rsid w:val="28E74C6A"/>
    <w:rsid w:val="2C9571F5"/>
    <w:rsid w:val="31774B2F"/>
    <w:rsid w:val="33DD5BDC"/>
    <w:rsid w:val="3424717A"/>
    <w:rsid w:val="34F652EA"/>
    <w:rsid w:val="358D3B30"/>
    <w:rsid w:val="36FE2587"/>
    <w:rsid w:val="3D1B6C21"/>
    <w:rsid w:val="548E011A"/>
    <w:rsid w:val="5F427111"/>
    <w:rsid w:val="667C6436"/>
    <w:rsid w:val="74285111"/>
    <w:rsid w:val="7BAB7904"/>
    <w:rsid w:val="7C4A1329"/>
    <w:rsid w:val="7F701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2018-05-29T08:21:47Z</cp:lastPrinted>
  <dcterms:modified xsi:type="dcterms:W3CDTF">2018-05-29T08:26:10Z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